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color w:val="17365d"/>
          <w:sz w:val="16"/>
          <w:szCs w:val="16"/>
        </w:rPr>
      </w:pPr>
      <w:bookmarkStart w:colFirst="0" w:colLast="0" w:name="_gjdgxs" w:id="0"/>
      <w:bookmarkEnd w:id="0"/>
      <w:r w:rsidDel="00000000" w:rsidR="00000000" w:rsidRPr="00000000">
        <w:rPr>
          <w:b w:val="1"/>
          <w:color w:val="17365d"/>
          <w:sz w:val="16"/>
          <w:szCs w:val="16"/>
          <w:rtl w:val="0"/>
        </w:rPr>
        <w:t xml:space="preserve">  </w:t>
      </w:r>
    </w:p>
    <w:p w:rsidR="00000000" w:rsidDel="00000000" w:rsidP="00000000" w:rsidRDefault="00000000" w:rsidRPr="00000000" w14:paraId="00000002">
      <w:pPr>
        <w:spacing w:line="240" w:lineRule="auto"/>
        <w:jc w:val="center"/>
        <w:rPr>
          <w:b w:val="1"/>
          <w:color w:val="002060"/>
          <w:sz w:val="52"/>
          <w:szCs w:val="52"/>
        </w:rPr>
      </w:pPr>
      <w:r w:rsidDel="00000000" w:rsidR="00000000" w:rsidRPr="00000000">
        <w:rPr>
          <w:rtl w:val="0"/>
        </w:rPr>
      </w:r>
    </w:p>
    <w:p w:rsidR="00000000" w:rsidDel="00000000" w:rsidP="00000000" w:rsidRDefault="00000000" w:rsidRPr="00000000" w14:paraId="00000003">
      <w:pPr>
        <w:spacing w:line="240" w:lineRule="auto"/>
        <w:jc w:val="center"/>
        <w:rPr>
          <w:b w:val="1"/>
          <w:color w:val="002060"/>
          <w:sz w:val="52"/>
          <w:szCs w:val="52"/>
        </w:rPr>
      </w:pPr>
      <w:r w:rsidDel="00000000" w:rsidR="00000000" w:rsidRPr="00000000">
        <w:rPr>
          <w:rtl w:val="0"/>
        </w:rPr>
      </w:r>
    </w:p>
    <w:p w:rsidR="00000000" w:rsidDel="00000000" w:rsidP="00000000" w:rsidRDefault="00000000" w:rsidRPr="00000000" w14:paraId="00000004">
      <w:pPr>
        <w:spacing w:line="240" w:lineRule="auto"/>
        <w:jc w:val="center"/>
        <w:rPr>
          <w:b w:val="1"/>
          <w:color w:val="002060"/>
          <w:sz w:val="52"/>
          <w:szCs w:val="52"/>
        </w:rPr>
      </w:pPr>
      <w:r w:rsidDel="00000000" w:rsidR="00000000" w:rsidRPr="00000000">
        <w:rPr>
          <w:b w:val="1"/>
          <w:color w:val="002060"/>
          <w:sz w:val="52"/>
          <w:szCs w:val="52"/>
          <w:rtl w:val="0"/>
        </w:rPr>
        <w:t xml:space="preserve">Инструкция по установке</w:t>
      </w:r>
    </w:p>
    <w:p w:rsidR="00000000" w:rsidDel="00000000" w:rsidP="00000000" w:rsidRDefault="00000000" w:rsidRPr="00000000" w14:paraId="00000005">
      <w:pPr>
        <w:spacing w:line="240" w:lineRule="auto"/>
        <w:jc w:val="center"/>
        <w:rPr>
          <w:b w:val="1"/>
          <w:color w:val="002060"/>
          <w:sz w:val="52"/>
          <w:szCs w:val="52"/>
        </w:rPr>
      </w:pPr>
      <w:r w:rsidDel="00000000" w:rsidR="00000000" w:rsidRPr="00000000">
        <w:rPr>
          <w:b w:val="1"/>
          <w:color w:val="002060"/>
          <w:sz w:val="52"/>
          <w:szCs w:val="52"/>
          <w:rtl w:val="0"/>
        </w:rPr>
        <w:t xml:space="preserve">автомобильной охранно-поисковой системы</w:t>
      </w:r>
    </w:p>
    <w:p w:rsidR="00000000" w:rsidDel="00000000" w:rsidP="00000000" w:rsidRDefault="00000000" w:rsidRPr="00000000" w14:paraId="00000006">
      <w:pPr>
        <w:spacing w:line="240" w:lineRule="auto"/>
        <w:jc w:val="center"/>
        <w:rPr>
          <w:b w:val="1"/>
          <w:color w:val="002060"/>
          <w:sz w:val="144"/>
          <w:szCs w:val="144"/>
        </w:rPr>
      </w:pPr>
      <w:r w:rsidDel="00000000" w:rsidR="00000000" w:rsidRPr="00000000">
        <w:rPr>
          <w:b w:val="1"/>
          <w:color w:val="002060"/>
          <w:sz w:val="52"/>
          <w:szCs w:val="52"/>
          <w:rtl w:val="0"/>
        </w:rPr>
        <w:t xml:space="preserve"> </w:t>
      </w:r>
      <w:r w:rsidDel="00000000" w:rsidR="00000000" w:rsidRPr="00000000">
        <w:rPr>
          <w:b w:val="1"/>
          <w:color w:val="002060"/>
          <w:sz w:val="144"/>
          <w:szCs w:val="144"/>
          <w:rtl w:val="0"/>
        </w:rPr>
        <w:t xml:space="preserve">ZONT </w:t>
      </w:r>
    </w:p>
    <w:p w:rsidR="00000000" w:rsidDel="00000000" w:rsidP="00000000" w:rsidRDefault="00000000" w:rsidRPr="00000000" w14:paraId="00000007">
      <w:pPr>
        <w:spacing w:line="240" w:lineRule="auto"/>
        <w:jc w:val="center"/>
        <w:rPr>
          <w:color w:val="002060"/>
          <w:sz w:val="56"/>
          <w:szCs w:val="56"/>
        </w:rPr>
      </w:pPr>
      <w:r w:rsidDel="00000000" w:rsidR="00000000" w:rsidRPr="00000000">
        <w:rPr>
          <w:rtl w:val="0"/>
        </w:rPr>
      </w:r>
    </w:p>
    <w:p w:rsidR="00000000" w:rsidDel="00000000" w:rsidP="00000000" w:rsidRDefault="00000000" w:rsidRPr="00000000" w14:paraId="00000008">
      <w:pPr>
        <w:spacing w:line="240" w:lineRule="auto"/>
        <w:jc w:val="center"/>
        <w:rPr>
          <w:color w:val="002060"/>
          <w:sz w:val="40"/>
          <w:szCs w:val="40"/>
        </w:rPr>
      </w:pPr>
      <w:r w:rsidDel="00000000" w:rsidR="00000000" w:rsidRPr="00000000">
        <w:rPr>
          <w:color w:val="002060"/>
          <w:sz w:val="36"/>
          <w:szCs w:val="36"/>
          <w:rtl w:val="0"/>
        </w:rPr>
        <w:t xml:space="preserve">ZTC-800  /  ZTC7xx  /  ZTC-200</w:t>
      </w:r>
      <w:r w:rsidDel="00000000" w:rsidR="00000000" w:rsidRPr="00000000">
        <w:rPr>
          <w:rtl w:val="0"/>
        </w:rPr>
      </w:r>
    </w:p>
    <w:p w:rsidR="00000000" w:rsidDel="00000000" w:rsidP="00000000" w:rsidRDefault="00000000" w:rsidRPr="00000000" w14:paraId="00000009">
      <w:pPr>
        <w:spacing w:line="240" w:lineRule="auto"/>
        <w:jc w:val="center"/>
        <w:rPr>
          <w:b w:val="1"/>
          <w:color w:val="002060"/>
          <w:sz w:val="24"/>
          <w:szCs w:val="24"/>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ff0000"/>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3952875</wp:posOffset>
            </wp:positionH>
            <wp:positionV relativeFrom="paragraph">
              <wp:posOffset>133350</wp:posOffset>
            </wp:positionV>
            <wp:extent cx="1252913" cy="1567043"/>
            <wp:effectExtent b="0" l="0" r="0" t="0"/>
            <wp:wrapSquare wrapText="bothSides" distB="0" distT="0" distL="114300" distR="114300"/>
            <wp:docPr descr="\\SERVER\Shares\Иванов Денис\Для Владимира\Лого Зонт 2.jpg" id="68" name="image59.jpg"/>
            <a:graphic>
              <a:graphicData uri="http://schemas.openxmlformats.org/drawingml/2006/picture">
                <pic:pic>
                  <pic:nvPicPr>
                    <pic:cNvPr descr="\\SERVER\Shares\Иванов Денис\Для Владимира\Лого Зонт 2.jpg" id="0" name="image59.jpg"/>
                    <pic:cNvPicPr preferRelativeResize="0"/>
                  </pic:nvPicPr>
                  <pic:blipFill>
                    <a:blip r:embed="rId6"/>
                    <a:srcRect b="0" l="0" r="0" t="0"/>
                    <a:stretch>
                      <a:fillRect/>
                    </a:stretch>
                  </pic:blipFill>
                  <pic:spPr>
                    <a:xfrm>
                      <a:off x="0" y="0"/>
                      <a:ext cx="1252913" cy="1567043"/>
                    </a:xfrm>
                    <a:prstGeom prst="rect"/>
                    <a:ln/>
                  </pic:spPr>
                </pic:pic>
              </a:graphicData>
            </a:graphic>
          </wp:anchor>
        </w:drawing>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Автомобильная спутниковая охранно-поисковая система</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ZONT является сложным техническим устройством, предполагающим подключение к цепям автомобиля, связанным с работой двигателя. Установка системы должна производиться только специально обученными квалифицированными специалистами. Запрещается осуществлять монтаж, программирование, обслуживание, ремонт, разборку и сборку блоков системы и других комплектующих лицами, не являющимися квалифицированными специалистами, не прошедшими обучение и проверку знаний по технике безопасности.</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программировании работы системы, устанавливаемые параметры не должны противоречить требованиям инструкции по эксплуатации автомобиля. До программирования, пожалуйста, проконсультируйтесь с представителем официального дилера марки вашего автомобиля.</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выполнении работ соблюдайте требования техники безопасности.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Помните! Несоблюдение правил безопасности и неосторожное обращение с электротехническим оборудованием может привести к тяжелым последствиям и даже к смертельным исходам.</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183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183c"/>
          <w:sz w:val="22"/>
          <w:szCs w:val="22"/>
          <w:u w:val="none"/>
          <w:shd w:fill="auto" w:val="clear"/>
          <w:vertAlign w:val="baseline"/>
          <w:rtl w:val="0"/>
        </w:rPr>
        <w:t xml:space="preserv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Электрозащитные средства и средства индивидуальной защиты, используемые в работе, должны соответствовать требованиям государственных стандартов. Пользоваться неисправным инструментом, в том числе неисправным электроинструментом категорически запрещается. При работе необходимо закреплять открывающиеся части автомобиля для предотвращения травм при их случайном закрытии или открытии.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Изготовитель не несет ответственности за убытки и несчастные случаи, вызванные несоблюдением правил безопасности и требований, изложенных в настоящей инструкции.</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Необходимо помнить, что автомобиль является источником повышенной опасности. Раздел 12.8. правил дорожного движения гласит: «Водитель может покидать свое место или оставлять транспортное средство, если им приняты необходимые меры, исключающие самопроизвольное движение транспортного средства или использование его в отсутствие водителя».</w:t>
      </w:r>
    </w:p>
    <w:p w:rsidR="00000000" w:rsidDel="00000000" w:rsidP="00000000" w:rsidRDefault="00000000" w:rsidRPr="00000000" w14:paraId="00000017">
      <w:pPr>
        <w:rPr>
          <w:b w:val="1"/>
          <w:color w:val="ff0000"/>
          <w:sz w:val="22"/>
          <w:szCs w:val="22"/>
        </w:rPr>
      </w:pPr>
      <w:r w:rsidDel="00000000" w:rsidR="00000000" w:rsidRPr="00000000">
        <w:rPr>
          <w:b w:val="1"/>
          <w:color w:val="ff0000"/>
          <w:sz w:val="22"/>
          <w:szCs w:val="22"/>
          <w:rtl w:val="0"/>
        </w:rPr>
        <w:t xml:space="preserve">ВНИМАНИЕ!</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Перед эксплуатацией автомобильной спутниковой охранно-поисковой системы внимательно ознакомьтесь с мерами безопасного  использования функции дистанционного автоматического запуска двигателя, изложенными ниже:</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всегда паркуйте автомобиль на открытой, хорошо проветриваемой площадке;</w:t>
      </w:r>
    </w:p>
    <w:p w:rsidR="00000000" w:rsidDel="00000000" w:rsidP="00000000" w:rsidRDefault="00000000" w:rsidRPr="00000000" w14:paraId="000000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всегда ставьте автомобиль на стояночный тормоз, который должен находиться в исправном состоянии и исключать возможность движения автомобиля;</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оставляя автомобиль, обязательно устанавливайте рычаг управления автоматической трансмиссии в положение «PARK», а рычаг переключения ручной коробки передач – в нейтральное положение;</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если в Вашем автомобиле установлена ручная коробка передач, то перед включением функции дистанционного или автоматического запуска двигателя обязательно выполняйте процедуру подготовки к запуску двигателя - «программную нейтраль»;</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без предварительного ознакомления с инструкцией по эксплуатации систем</w:t>
      </w:r>
      <w:r w:rsidDel="00000000" w:rsidR="00000000" w:rsidRPr="00000000">
        <w:rPr>
          <w:i w:val="1"/>
          <w:color w:val="ff0000"/>
          <w:sz w:val="22"/>
          <w:szCs w:val="22"/>
          <w:rtl w:val="0"/>
        </w:rPr>
        <w:t xml:space="preserve">ы</w:t>
      </w: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  никому не передавайте  брелоки, смартфон с установленным мобильным приложением ZONT, а также пароль от личного кабинета в Интернет-сервисе www.zont-online.ru </w:t>
      </w:r>
    </w:p>
    <w:p w:rsidR="00000000" w:rsidDel="00000000" w:rsidP="00000000" w:rsidRDefault="00000000" w:rsidRPr="00000000" w14:paraId="0000001F">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20">
      <w:pPr>
        <w:pStyle w:val="Heading1"/>
        <w:numPr>
          <w:ilvl w:val="0"/>
          <w:numId w:val="1"/>
        </w:numPr>
        <w:ind w:left="720" w:hanging="360"/>
      </w:pPr>
      <w:bookmarkStart w:colFirst="0" w:colLast="0" w:name="_30j0zll" w:id="1"/>
      <w:bookmarkEnd w:id="1"/>
      <w:r w:rsidDel="00000000" w:rsidR="00000000" w:rsidRPr="00000000">
        <w:rPr>
          <w:rtl w:val="0"/>
        </w:rPr>
        <w:t xml:space="preserve">Общие рекомендации по установке системы на автомобиль </w:t>
      </w:r>
    </w:p>
    <w:p w:rsidR="00000000" w:rsidDel="00000000" w:rsidP="00000000" w:rsidRDefault="00000000" w:rsidRPr="00000000" w14:paraId="00000021">
      <w:pPr>
        <w:pStyle w:val="Heading1"/>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Обязательно отключите бортовое питание (отсоедините  клемму аккумулятора);</w:t>
      </w:r>
    </w:p>
    <w:p w:rsidR="00000000" w:rsidDel="00000000" w:rsidP="00000000" w:rsidRDefault="00000000" w:rsidRPr="00000000" w14:paraId="000000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Монтаж проводов системы осуществляйте только при отключенных от базового блока разъемах;</w:t>
      </w:r>
    </w:p>
    <w:p w:rsidR="00000000" w:rsidDel="00000000" w:rsidP="00000000" w:rsidRDefault="00000000" w:rsidRPr="00000000" w14:paraId="000000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соединении проводов между собой обращайте внимание на сечение и материалы коммутируемых проводников и при их различии приведите электрохимические потенциалы к минимальной разнице. Обратите внимание на изоляцию такого соединения, она не должна </w:t>
      </w:r>
      <w:r w:rsidDel="00000000" w:rsidR="00000000" w:rsidRPr="00000000">
        <w:rPr>
          <w:sz w:val="24"/>
          <w:szCs w:val="24"/>
          <w:rtl w:val="0"/>
        </w:rPr>
        <w:t xml:space="preserve">пр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опускать влаг</w:t>
      </w:r>
      <w:r w:rsidDel="00000000" w:rsidR="00000000" w:rsidRPr="00000000">
        <w:rPr>
          <w:sz w:val="24"/>
          <w:szCs w:val="24"/>
          <w:rtl w:val="0"/>
        </w:rPr>
        <w:t xml:space="preserve">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поскольку ее наличие (влаги) усилит электрохимическое разрушение проводников (особенно это важно для проводников с высокими протекающими токами;</w:t>
      </w:r>
    </w:p>
    <w:p w:rsidR="00000000" w:rsidDel="00000000" w:rsidP="00000000" w:rsidRDefault="00000000" w:rsidRPr="00000000" w14:paraId="000000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коммутации проводов оставляйте незначительный запас по длине, обеспечивая достаточное их провисание, для исключения разрушения соединений при вибрации во время движения;</w:t>
      </w:r>
    </w:p>
    <w:p w:rsidR="00000000" w:rsidDel="00000000" w:rsidP="00000000" w:rsidRDefault="00000000" w:rsidRPr="00000000" w14:paraId="000000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допускайте при монтаже прокладку проводов в местах, где возможно их разрушение трением;</w:t>
      </w:r>
    </w:p>
    <w:p w:rsidR="00000000" w:rsidDel="00000000" w:rsidP="00000000" w:rsidRDefault="00000000" w:rsidRPr="00000000" w14:paraId="000000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выборе места установки компонентов системы старайтесь обеспечить хороший прием GSM/GPS сигналов;</w:t>
      </w:r>
    </w:p>
    <w:p w:rsidR="00000000" w:rsidDel="00000000" w:rsidP="00000000" w:rsidRDefault="00000000" w:rsidRPr="00000000" w14:paraId="000000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размещайте блок сигнализации вблизи источника выделения тепла и влаги;</w:t>
      </w:r>
    </w:p>
    <w:p w:rsidR="00000000" w:rsidDel="00000000" w:rsidP="00000000" w:rsidRDefault="00000000" w:rsidRPr="00000000" w14:paraId="000000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Старайтесь обеспечить горизонтальную ориентацию базового блока для устройств со встроенной GPS антенной (светодиоды блока должны быть направлены вверх) и жёсткое крепление основного блока устройства к элементам кузова автомобиля для исключения ложных срабатываний датчика наклона.</w:t>
      </w:r>
    </w:p>
    <w:p w:rsidR="00000000" w:rsidDel="00000000" w:rsidP="00000000" w:rsidRDefault="00000000" w:rsidRPr="00000000" w14:paraId="000000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Особое внимание обратите на правильность подключения и настройку схемы автозапуска двигателя для автомобилей с РКПП.</w:t>
      </w:r>
      <w:r w:rsidDel="00000000" w:rsidR="00000000" w:rsidRPr="00000000">
        <w:rPr>
          <w:rtl w:val="0"/>
        </w:rPr>
      </w:r>
    </w:p>
    <w:p w:rsidR="00000000" w:rsidDel="00000000" w:rsidP="00000000" w:rsidRDefault="00000000" w:rsidRPr="00000000" w14:paraId="0000002B">
      <w:pPr>
        <w:rPr>
          <w:b w:val="1"/>
          <w:color w:val="ff0000"/>
          <w:sz w:val="24"/>
          <w:szCs w:val="24"/>
        </w:rPr>
      </w:pPr>
      <w:r w:rsidDel="00000000" w:rsidR="00000000" w:rsidRPr="00000000">
        <w:rPr>
          <w:rtl w:val="0"/>
        </w:rPr>
      </w:r>
    </w:p>
    <w:p w:rsidR="00000000" w:rsidDel="00000000" w:rsidP="00000000" w:rsidRDefault="00000000" w:rsidRPr="00000000" w14:paraId="0000002C">
      <w:pPr>
        <w:rPr>
          <w:b w:val="1"/>
          <w:color w:val="00206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D">
      <w:pPr>
        <w:rPr>
          <w:b w:val="1"/>
          <w:color w:val="002060"/>
          <w:sz w:val="36"/>
          <w:szCs w:val="36"/>
        </w:rPr>
      </w:pPr>
      <w:r w:rsidDel="00000000" w:rsidR="00000000" w:rsidRPr="00000000">
        <w:rPr>
          <w:b w:val="1"/>
          <w:color w:val="002060"/>
          <w:sz w:val="36"/>
          <w:szCs w:val="36"/>
          <w:rtl w:val="0"/>
        </w:rPr>
        <w:t xml:space="preserve">Для эксплуатации системы требуется сим-карта любого оператора</w:t>
      </w:r>
    </w:p>
    <w:p w:rsidR="00000000" w:rsidDel="00000000" w:rsidP="00000000" w:rsidRDefault="00000000" w:rsidRPr="00000000" w14:paraId="0000002E">
      <w:pPr>
        <w:rPr>
          <w:sz w:val="24"/>
          <w:szCs w:val="24"/>
        </w:rPr>
      </w:pPr>
      <w:r w:rsidDel="00000000" w:rsidR="00000000" w:rsidRPr="00000000">
        <w:rPr>
          <w:sz w:val="24"/>
          <w:szCs w:val="24"/>
          <w:rtl w:val="0"/>
        </w:rPr>
        <w:t xml:space="preserve">Помните: Услуги GPRS/SMS/USSD/Голосовая связь должны быть подключены, а баланс лицевого счета быть больше нуля.</w:t>
      </w:r>
    </w:p>
    <w:p w:rsidR="00000000" w:rsidDel="00000000" w:rsidP="00000000" w:rsidRDefault="00000000" w:rsidRPr="00000000" w14:paraId="0000002F">
      <w:pPr>
        <w:rPr>
          <w:sz w:val="24"/>
          <w:szCs w:val="24"/>
        </w:rPr>
      </w:pPr>
      <w:r w:rsidDel="00000000" w:rsidR="00000000" w:rsidRPr="00000000">
        <w:rPr>
          <w:b w:val="1"/>
          <w:sz w:val="24"/>
          <w:szCs w:val="24"/>
          <w:rtl w:val="0"/>
        </w:rPr>
        <w:t xml:space="preserve">Интернет-трафик </w:t>
      </w:r>
      <w:r w:rsidDel="00000000" w:rsidR="00000000" w:rsidRPr="00000000">
        <w:rPr>
          <w:sz w:val="24"/>
          <w:szCs w:val="24"/>
          <w:rtl w:val="0"/>
        </w:rPr>
        <w:t xml:space="preserve">охранной системы</w:t>
      </w:r>
      <w:r w:rsidDel="00000000" w:rsidR="00000000" w:rsidRPr="00000000">
        <w:rPr>
          <w:b w:val="1"/>
          <w:sz w:val="24"/>
          <w:szCs w:val="24"/>
          <w:rtl w:val="0"/>
        </w:rPr>
        <w:t xml:space="preserve"> </w:t>
      </w:r>
      <w:r w:rsidDel="00000000" w:rsidR="00000000" w:rsidRPr="00000000">
        <w:rPr>
          <w:sz w:val="24"/>
          <w:szCs w:val="24"/>
          <w:rtl w:val="0"/>
        </w:rPr>
        <w:t xml:space="preserve">составляет</w:t>
      </w:r>
      <w:r w:rsidDel="00000000" w:rsidR="00000000" w:rsidRPr="00000000">
        <w:rPr>
          <w:b w:val="1"/>
          <w:sz w:val="24"/>
          <w:szCs w:val="24"/>
          <w:rtl w:val="0"/>
        </w:rPr>
        <w:t xml:space="preserve"> около 60 МБ в месяц + 1 КБ на километр пробега </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Важно учесть, что реальное потребление интернет-трафика сильно зависит от характера использования устройства и от качества связи. Соответственно чем хуже условия связи, тем чаще происходит переподключение устройства к серверу, и тем больше потребляется трафик.</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5541.000000000002" w:type="dxa"/>
        <w:jc w:val="center"/>
        <w:tblLayout w:type="fixed"/>
        <w:tblLook w:val="0400"/>
      </w:tblPr>
      <w:tblGrid>
        <w:gridCol w:w="127"/>
        <w:gridCol w:w="15414"/>
        <w:tblGridChange w:id="0">
          <w:tblGrid>
            <w:gridCol w:w="127"/>
            <w:gridCol w:w="15414"/>
          </w:tblGrid>
        </w:tblGridChange>
      </w:tblGrid>
      <w:tr>
        <w:tc>
          <w:tcPr/>
          <w:p w:rsidR="00000000" w:rsidDel="00000000" w:rsidP="00000000" w:rsidRDefault="00000000" w:rsidRPr="00000000" w14:paraId="00000032">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33">
            <w:pPr>
              <w:spacing w:after="280" w:line="240" w:lineRule="auto"/>
              <w:jc w:val="left"/>
              <w:rPr>
                <w:b w:val="1"/>
                <w:sz w:val="27"/>
                <w:szCs w:val="27"/>
              </w:rPr>
            </w:pPr>
            <w:r w:rsidDel="00000000" w:rsidR="00000000" w:rsidRPr="00000000">
              <w:rPr>
                <w:b w:val="1"/>
                <w:sz w:val="27"/>
                <w:szCs w:val="27"/>
                <w:rtl w:val="0"/>
              </w:rPr>
              <w:t xml:space="preserve">В комплект входит сим-карта:</w:t>
            </w:r>
          </w:p>
          <w:p w:rsidR="00000000" w:rsidDel="00000000" w:rsidP="00000000" w:rsidRDefault="00000000" w:rsidRPr="00000000" w14:paraId="00000034">
            <w:pPr>
              <w:spacing w:after="280" w:before="280" w:line="240" w:lineRule="auto"/>
              <w:jc w:val="left"/>
              <w:rPr>
                <w:sz w:val="24"/>
                <w:szCs w:val="24"/>
              </w:rPr>
            </w:pPr>
            <w:r w:rsidDel="00000000" w:rsidR="00000000" w:rsidRPr="00000000">
              <w:rPr>
                <w:sz w:val="24"/>
                <w:szCs w:val="24"/>
              </w:rPr>
              <w:drawing>
                <wp:inline distB="0" distT="0" distL="0" distR="0">
                  <wp:extent cx="1591612" cy="1195430"/>
                  <wp:effectExtent b="0" l="0" r="0" t="0"/>
                  <wp:docPr descr="https://zont-online.ru/_mod_files/ce_images/articles/bilajn.png" id="56" name="image52.png"/>
                  <a:graphic>
                    <a:graphicData uri="http://schemas.openxmlformats.org/drawingml/2006/picture">
                      <pic:pic>
                        <pic:nvPicPr>
                          <pic:cNvPr descr="https://zont-online.ru/_mod_files/ce_images/articles/bilajn.png" id="0" name="image52.png"/>
                          <pic:cNvPicPr preferRelativeResize="0"/>
                        </pic:nvPicPr>
                        <pic:blipFill>
                          <a:blip r:embed="rId7"/>
                          <a:srcRect b="0" l="0" r="0" t="0"/>
                          <a:stretch>
                            <a:fillRect/>
                          </a:stretch>
                        </pic:blipFill>
                        <pic:spPr>
                          <a:xfrm>
                            <a:off x="0" y="0"/>
                            <a:ext cx="1591612" cy="119543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35">
            <w:pPr>
              <w:spacing w:after="280" w:before="280" w:line="240" w:lineRule="auto"/>
              <w:jc w:val="left"/>
              <w:rPr>
                <w:b w:val="1"/>
                <w:sz w:val="24"/>
                <w:szCs w:val="24"/>
              </w:rPr>
            </w:pPr>
            <w:r w:rsidDel="00000000" w:rsidR="00000000" w:rsidRPr="00000000">
              <w:rPr>
                <w:b w:val="1"/>
                <w:sz w:val="24"/>
                <w:szCs w:val="24"/>
                <w:rtl w:val="0"/>
              </w:rPr>
              <w:t xml:space="preserve">Билайн - тариф "Прием"                                                                                 </w:t>
            </w:r>
          </w:p>
          <w:p w:rsidR="00000000" w:rsidDel="00000000" w:rsidP="00000000" w:rsidRDefault="00000000" w:rsidRPr="00000000" w14:paraId="00000036">
            <w:pPr>
              <w:spacing w:after="280" w:before="280" w:line="240" w:lineRule="auto"/>
              <w:jc w:val="left"/>
              <w:rPr>
                <w:b w:val="1"/>
                <w:sz w:val="24"/>
                <w:szCs w:val="24"/>
              </w:rPr>
            </w:pPr>
            <w:r w:rsidDel="00000000" w:rsidR="00000000" w:rsidRPr="00000000">
              <w:rPr>
                <w:b w:val="1"/>
                <w:sz w:val="24"/>
                <w:szCs w:val="24"/>
                <w:rtl w:val="0"/>
              </w:rPr>
              <w:t xml:space="preserve"> 3,3 рубля в сутки, в пакете 60 минут, 60 СМС и 1 ГБ интернета            </w:t>
            </w:r>
          </w:p>
          <w:p w:rsidR="00000000" w:rsidDel="00000000" w:rsidP="00000000" w:rsidRDefault="00000000" w:rsidRPr="00000000" w14:paraId="00000037">
            <w:pPr>
              <w:spacing w:after="280" w:before="280" w:line="240" w:lineRule="auto"/>
              <w:jc w:val="left"/>
              <w:rPr>
                <w:b w:val="1"/>
                <w:sz w:val="24"/>
                <w:szCs w:val="24"/>
              </w:rPr>
            </w:pPr>
            <w:r w:rsidDel="00000000" w:rsidR="00000000" w:rsidRPr="00000000">
              <w:rPr>
                <w:b w:val="1"/>
                <w:sz w:val="24"/>
                <w:szCs w:val="24"/>
                <w:rtl w:val="0"/>
              </w:rPr>
              <w:t xml:space="preserve">Служба технической поддержки </w:t>
            </w:r>
            <w:r w:rsidDel="00000000" w:rsidR="00000000" w:rsidRPr="00000000">
              <w:rPr>
                <w:b w:val="1"/>
                <w:color w:val="0000ff"/>
                <w:sz w:val="24"/>
                <w:szCs w:val="24"/>
                <w:rtl w:val="0"/>
              </w:rPr>
              <w:t xml:space="preserve">8 800 550 5173                                          </w:t>
            </w:r>
            <w:r w:rsidDel="00000000" w:rsidR="00000000" w:rsidRPr="00000000">
              <w:rPr>
                <w:rtl w:val="0"/>
              </w:rPr>
            </w:r>
          </w:p>
          <w:p w:rsidR="00000000" w:rsidDel="00000000" w:rsidP="00000000" w:rsidRDefault="00000000" w:rsidRPr="00000000" w14:paraId="00000038">
            <w:pPr>
              <w:spacing w:after="280" w:before="280" w:line="240" w:lineRule="auto"/>
              <w:jc w:val="left"/>
              <w:rPr>
                <w:b w:val="1"/>
                <w:sz w:val="24"/>
                <w:szCs w:val="24"/>
              </w:rPr>
            </w:pPr>
            <w:r w:rsidDel="00000000" w:rsidR="00000000" w:rsidRPr="00000000">
              <w:rPr>
                <w:b w:val="1"/>
                <w:sz w:val="24"/>
                <w:szCs w:val="24"/>
                <w:rtl w:val="0"/>
              </w:rPr>
              <w:t xml:space="preserve"> </w:t>
            </w:r>
            <w:hyperlink r:id="rId8">
              <w:r w:rsidDel="00000000" w:rsidR="00000000" w:rsidRPr="00000000">
                <w:rPr>
                  <w:b w:val="1"/>
                  <w:color w:val="0000ff"/>
                  <w:sz w:val="24"/>
                  <w:szCs w:val="24"/>
                  <w:u w:val="single"/>
                  <w:rtl w:val="0"/>
                </w:rPr>
                <w:t xml:space="preserve">Как регистрировать и активировать сим-карту Билайн</w:t>
              </w:r>
            </w:hyperlink>
            <w:r w:rsidDel="00000000" w:rsidR="00000000" w:rsidRPr="00000000">
              <w:rPr>
                <w:b w:val="1"/>
                <w:sz w:val="24"/>
                <w:szCs w:val="24"/>
                <w:rtl w:val="0"/>
              </w:rPr>
              <w:t xml:space="preserve">                         </w:t>
            </w:r>
          </w:p>
          <w:p w:rsidR="00000000" w:rsidDel="00000000" w:rsidP="00000000" w:rsidRDefault="00000000" w:rsidRPr="00000000" w14:paraId="00000039">
            <w:pPr>
              <w:spacing w:before="280" w:line="240" w:lineRule="auto"/>
              <w:jc w:val="left"/>
              <w:rPr>
                <w:sz w:val="24"/>
                <w:szCs w:val="24"/>
              </w:rPr>
            </w:pPr>
            <w:r w:rsidDel="00000000" w:rsidR="00000000" w:rsidRPr="00000000">
              <w:rPr>
                <w:rtl w:val="0"/>
              </w:rPr>
            </w:r>
          </w:p>
        </w:tc>
      </w:tr>
    </w:tbl>
    <w:p w:rsidR="00000000" w:rsidDel="00000000" w:rsidP="00000000" w:rsidRDefault="00000000" w:rsidRPr="00000000" w14:paraId="0000003A">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3B">
      <w:pPr>
        <w:spacing w:line="240" w:lineRule="auto"/>
        <w:jc w:val="center"/>
        <w:rPr>
          <w:b w:val="1"/>
          <w:color w:val="00206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602298</wp:posOffset>
            </wp:positionH>
            <wp:positionV relativeFrom="paragraph">
              <wp:posOffset>19050</wp:posOffset>
            </wp:positionV>
            <wp:extent cx="8590280" cy="6128385"/>
            <wp:effectExtent b="0" l="0" r="0" t="0"/>
            <wp:wrapTopAndBottom distB="0" distT="0"/>
            <wp:docPr id="27"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8590280" cy="6128385"/>
                    </a:xfrm>
                    <a:prstGeom prst="rect"/>
                    <a:ln/>
                  </pic:spPr>
                </pic:pic>
              </a:graphicData>
            </a:graphic>
          </wp:anchor>
        </w:drawing>
      </w:r>
    </w:p>
    <w:p w:rsidR="00000000" w:rsidDel="00000000" w:rsidP="00000000" w:rsidRDefault="00000000" w:rsidRPr="00000000" w14:paraId="0000003C">
      <w:pPr>
        <w:spacing w:line="240" w:lineRule="auto"/>
        <w:jc w:val="left"/>
        <w:rPr>
          <w:b w:val="1"/>
          <w:color w:val="00206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464185</wp:posOffset>
            </wp:positionH>
            <wp:positionV relativeFrom="paragraph">
              <wp:posOffset>19050</wp:posOffset>
            </wp:positionV>
            <wp:extent cx="8871585" cy="6207125"/>
            <wp:effectExtent b="0" l="0" r="0" t="0"/>
            <wp:wrapTopAndBottom distB="0" distT="0"/>
            <wp:docPr id="67" name="image62.png"/>
            <a:graphic>
              <a:graphicData uri="http://schemas.openxmlformats.org/drawingml/2006/picture">
                <pic:pic>
                  <pic:nvPicPr>
                    <pic:cNvPr id="0" name="image62.png"/>
                    <pic:cNvPicPr preferRelativeResize="0"/>
                  </pic:nvPicPr>
                  <pic:blipFill>
                    <a:blip r:embed="rId10"/>
                    <a:srcRect b="0" l="0" r="0" t="0"/>
                    <a:stretch>
                      <a:fillRect/>
                    </a:stretch>
                  </pic:blipFill>
                  <pic:spPr>
                    <a:xfrm>
                      <a:off x="0" y="0"/>
                      <a:ext cx="8871585" cy="6207125"/>
                    </a:xfrm>
                    <a:prstGeom prst="rect"/>
                    <a:ln/>
                  </pic:spPr>
                </pic:pic>
              </a:graphicData>
            </a:graphic>
          </wp:anchor>
        </w:drawing>
      </w:r>
    </w:p>
    <w:p w:rsidR="00000000" w:rsidDel="00000000" w:rsidP="00000000" w:rsidRDefault="00000000" w:rsidRPr="00000000" w14:paraId="0000003D">
      <w:pPr>
        <w:spacing w:line="240" w:lineRule="auto"/>
        <w:jc w:val="left"/>
        <w:rPr>
          <w:b w:val="1"/>
          <w:color w:val="002060"/>
          <w:sz w:val="24"/>
          <w:szCs w:val="24"/>
        </w:rPr>
      </w:pPr>
      <w:r w:rsidDel="00000000" w:rsidR="00000000" w:rsidRPr="00000000">
        <w:rPr>
          <w:b w:val="1"/>
          <w:color w:val="002060"/>
          <w:sz w:val="24"/>
          <w:szCs w:val="24"/>
          <w:rtl w:val="0"/>
        </w:rPr>
        <w:t xml:space="preserve">Схема разъёма ZTC-200</w:t>
      </w:r>
    </w:p>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3600450</wp:posOffset>
            </wp:positionH>
            <wp:positionV relativeFrom="paragraph">
              <wp:posOffset>76200</wp:posOffset>
            </wp:positionV>
            <wp:extent cx="5493197" cy="2125293"/>
            <wp:effectExtent b="0" l="0" r="0" t="0"/>
            <wp:wrapSquare wrapText="bothSides" distB="0" distT="0" distL="0" distR="0"/>
            <wp:docPr descr="C:\Users\divanov\Desktop\Схема подключения ZTC-200.jpg" id="43" name="image48.jpg"/>
            <a:graphic>
              <a:graphicData uri="http://schemas.openxmlformats.org/drawingml/2006/picture">
                <pic:pic>
                  <pic:nvPicPr>
                    <pic:cNvPr descr="C:\Users\divanov\Desktop\Схема подключения ZTC-200.jpg" id="0" name="image48.jpg"/>
                    <pic:cNvPicPr preferRelativeResize="0"/>
                  </pic:nvPicPr>
                  <pic:blipFill>
                    <a:blip r:embed="rId11"/>
                    <a:srcRect b="0" l="0" r="0" t="0"/>
                    <a:stretch>
                      <a:fillRect/>
                    </a:stretch>
                  </pic:blipFill>
                  <pic:spPr>
                    <a:xfrm>
                      <a:off x="0" y="0"/>
                      <a:ext cx="5493197" cy="2125293"/>
                    </a:xfrm>
                    <a:prstGeom prst="rect"/>
                    <a:ln/>
                  </pic:spPr>
                </pic:pic>
              </a:graphicData>
            </a:graphic>
          </wp:anchor>
        </w:drawing>
      </w:r>
    </w:p>
    <w:tbl>
      <w:tblPr>
        <w:tblStyle w:val="Table2"/>
        <w:tblW w:w="5535.0" w:type="dxa"/>
        <w:jc w:val="left"/>
        <w:tblInd w:w="0.0" w:type="dxa"/>
        <w:tblLayout w:type="fixed"/>
        <w:tblLook w:val="0400"/>
      </w:tblPr>
      <w:tblGrid>
        <w:gridCol w:w="1530"/>
        <w:gridCol w:w="1890"/>
        <w:gridCol w:w="2115"/>
        <w:tblGridChange w:id="0">
          <w:tblGrid>
            <w:gridCol w:w="1530"/>
            <w:gridCol w:w="1890"/>
            <w:gridCol w:w="2115"/>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03F">
            <w:pPr>
              <w:spacing w:line="240" w:lineRule="auto"/>
              <w:jc w:val="center"/>
              <w:rPr>
                <w:sz w:val="20"/>
                <w:szCs w:val="20"/>
              </w:rPr>
            </w:pPr>
            <w:r w:rsidDel="00000000" w:rsidR="00000000" w:rsidRPr="00000000">
              <w:rPr>
                <w:b w:val="1"/>
                <w:sz w:val="20"/>
                <w:szCs w:val="20"/>
                <w:rtl w:val="0"/>
              </w:rPr>
              <w:t xml:space="preserve">№ контакта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0">
            <w:pPr>
              <w:spacing w:line="240" w:lineRule="auto"/>
              <w:jc w:val="center"/>
              <w:rPr>
                <w:sz w:val="20"/>
                <w:szCs w:val="20"/>
              </w:rPr>
            </w:pPr>
            <w:r w:rsidDel="00000000" w:rsidR="00000000" w:rsidRPr="00000000">
              <w:rPr>
                <w:b w:val="1"/>
                <w:sz w:val="20"/>
                <w:szCs w:val="20"/>
                <w:rtl w:val="0"/>
              </w:rPr>
              <w:t xml:space="preserve">цвет провода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1">
            <w:pPr>
              <w:spacing w:line="240" w:lineRule="auto"/>
              <w:jc w:val="center"/>
              <w:rPr>
                <w:sz w:val="20"/>
                <w:szCs w:val="20"/>
              </w:rPr>
            </w:pPr>
            <w:r w:rsidDel="00000000" w:rsidR="00000000" w:rsidRPr="00000000">
              <w:rPr>
                <w:b w:val="1"/>
                <w:sz w:val="20"/>
                <w:szCs w:val="20"/>
                <w:rtl w:val="0"/>
              </w:rPr>
              <w:t xml:space="preserve">Цепь</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42">
            <w:pPr>
              <w:jc w:val="center"/>
              <w:rPr>
                <w:sz w:val="20"/>
                <w:szCs w:val="20"/>
              </w:rPr>
            </w:pPr>
            <w:r w:rsidDel="00000000" w:rsidR="00000000" w:rsidRPr="00000000">
              <w:rPr>
                <w:b w:val="1"/>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rPr>
                <w:sz w:val="20"/>
                <w:szCs w:val="20"/>
              </w:rPr>
            </w:pPr>
            <w:r w:rsidDel="00000000" w:rsidR="00000000" w:rsidRPr="00000000">
              <w:rPr>
                <w:sz w:val="20"/>
                <w:szCs w:val="20"/>
                <w:rtl w:val="0"/>
              </w:rPr>
              <w:t xml:space="preserve">Черный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rPr>
                <w:sz w:val="20"/>
                <w:szCs w:val="20"/>
              </w:rPr>
            </w:pPr>
            <w:r w:rsidDel="00000000" w:rsidR="00000000" w:rsidRPr="00000000">
              <w:rPr>
                <w:sz w:val="20"/>
                <w:szCs w:val="20"/>
                <w:rtl w:val="0"/>
              </w:rPr>
              <w:t xml:space="preserve">«Масса» (минус АКБ)</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45">
            <w:pPr>
              <w:jc w:val="center"/>
              <w:rPr>
                <w:sz w:val="20"/>
                <w:szCs w:val="20"/>
              </w:rPr>
            </w:pPr>
            <w:r w:rsidDel="00000000" w:rsidR="00000000" w:rsidRPr="00000000">
              <w:rPr>
                <w:b w:val="1"/>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rPr>
                <w:sz w:val="20"/>
                <w:szCs w:val="20"/>
              </w:rPr>
            </w:pPr>
            <w:r w:rsidDel="00000000" w:rsidR="00000000" w:rsidRPr="00000000">
              <w:rPr>
                <w:sz w:val="20"/>
                <w:szCs w:val="20"/>
                <w:rtl w:val="0"/>
              </w:rPr>
              <w:t xml:space="preserve">Розовый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rPr>
                <w:sz w:val="20"/>
                <w:szCs w:val="20"/>
              </w:rPr>
            </w:pPr>
            <w:r w:rsidDel="00000000" w:rsidR="00000000" w:rsidRPr="00000000">
              <w:rPr>
                <w:sz w:val="20"/>
                <w:szCs w:val="20"/>
                <w:rtl w:val="0"/>
              </w:rPr>
              <w:t xml:space="preserve">Lin</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48">
            <w:pPr>
              <w:jc w:val="center"/>
              <w:rPr>
                <w:sz w:val="20"/>
                <w:szCs w:val="20"/>
              </w:rPr>
            </w:pPr>
            <w:r w:rsidDel="00000000" w:rsidR="00000000" w:rsidRPr="00000000">
              <w:rPr>
                <w:b w:val="1"/>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rPr>
                <w:sz w:val="20"/>
                <w:szCs w:val="20"/>
              </w:rPr>
            </w:pPr>
            <w:r w:rsidDel="00000000" w:rsidR="00000000" w:rsidRPr="00000000">
              <w:rPr>
                <w:sz w:val="20"/>
                <w:szCs w:val="20"/>
                <w:rtl w:val="0"/>
              </w:rPr>
              <w:t xml:space="preserve">Оранжевый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rPr>
                <w:sz w:val="20"/>
                <w:szCs w:val="20"/>
              </w:rPr>
            </w:pPr>
            <w:r w:rsidDel="00000000" w:rsidR="00000000" w:rsidRPr="00000000">
              <w:rPr>
                <w:sz w:val="20"/>
                <w:szCs w:val="20"/>
                <w:rtl w:val="0"/>
              </w:rPr>
              <w:t xml:space="preserve">Вход 1</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4B">
            <w:pPr>
              <w:jc w:val="center"/>
              <w:rPr>
                <w:sz w:val="20"/>
                <w:szCs w:val="20"/>
              </w:rPr>
            </w:pPr>
            <w:r w:rsidDel="00000000" w:rsidR="00000000" w:rsidRPr="00000000">
              <w:rPr>
                <w:b w:val="1"/>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rPr>
                <w:sz w:val="20"/>
                <w:szCs w:val="20"/>
              </w:rPr>
            </w:pPr>
            <w:r w:rsidDel="00000000" w:rsidR="00000000" w:rsidRPr="00000000">
              <w:rPr>
                <w:sz w:val="20"/>
                <w:szCs w:val="20"/>
                <w:rtl w:val="0"/>
              </w:rPr>
              <w:t xml:space="preserve">Белый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rPr>
                <w:sz w:val="20"/>
                <w:szCs w:val="20"/>
              </w:rPr>
            </w:pPr>
            <w:r w:rsidDel="00000000" w:rsidR="00000000" w:rsidRPr="00000000">
              <w:rPr>
                <w:sz w:val="20"/>
                <w:szCs w:val="20"/>
                <w:rtl w:val="0"/>
              </w:rPr>
              <w:t xml:space="preserve">Вход 2</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4E">
            <w:pPr>
              <w:jc w:val="center"/>
              <w:rPr>
                <w:sz w:val="20"/>
                <w:szCs w:val="20"/>
              </w:rPr>
            </w:pPr>
            <w:r w:rsidDel="00000000" w:rsidR="00000000" w:rsidRPr="00000000">
              <w:rPr>
                <w:b w:val="1"/>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rPr>
                <w:sz w:val="20"/>
                <w:szCs w:val="20"/>
              </w:rPr>
            </w:pPr>
            <w:r w:rsidDel="00000000" w:rsidR="00000000" w:rsidRPr="00000000">
              <w:rPr>
                <w:sz w:val="20"/>
                <w:szCs w:val="20"/>
                <w:rtl w:val="0"/>
              </w:rPr>
              <w:t xml:space="preserve">Голубой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rPr>
                <w:sz w:val="20"/>
                <w:szCs w:val="20"/>
              </w:rPr>
            </w:pPr>
            <w:r w:rsidDel="00000000" w:rsidR="00000000" w:rsidRPr="00000000">
              <w:rPr>
                <w:sz w:val="20"/>
                <w:szCs w:val="20"/>
                <w:rtl w:val="0"/>
              </w:rPr>
              <w:t xml:space="preserve">Вход 3</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51">
            <w:pPr>
              <w:jc w:val="center"/>
              <w:rPr>
                <w:sz w:val="20"/>
                <w:szCs w:val="20"/>
              </w:rPr>
            </w:pPr>
            <w:r w:rsidDel="00000000" w:rsidR="00000000" w:rsidRPr="00000000">
              <w:rPr>
                <w:b w:val="1"/>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rPr>
                <w:sz w:val="20"/>
                <w:szCs w:val="20"/>
              </w:rPr>
            </w:pPr>
            <w:r w:rsidDel="00000000" w:rsidR="00000000" w:rsidRPr="00000000">
              <w:rPr>
                <w:sz w:val="20"/>
                <w:szCs w:val="20"/>
                <w:rtl w:val="0"/>
              </w:rPr>
              <w:t xml:space="preserve">Желтый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rPr>
                <w:sz w:val="20"/>
                <w:szCs w:val="20"/>
              </w:rPr>
            </w:pPr>
            <w:r w:rsidDel="00000000" w:rsidR="00000000" w:rsidRPr="00000000">
              <w:rPr>
                <w:sz w:val="20"/>
                <w:szCs w:val="20"/>
                <w:rtl w:val="0"/>
              </w:rPr>
              <w:t xml:space="preserve">Вход 4</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54">
            <w:pPr>
              <w:jc w:val="center"/>
              <w:rPr>
                <w:sz w:val="20"/>
                <w:szCs w:val="20"/>
              </w:rPr>
            </w:pPr>
            <w:r w:rsidDel="00000000" w:rsidR="00000000" w:rsidRPr="00000000">
              <w:rPr>
                <w:b w:val="1"/>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rPr>
                <w:sz w:val="20"/>
                <w:szCs w:val="20"/>
              </w:rPr>
            </w:pPr>
            <w:r w:rsidDel="00000000" w:rsidR="00000000" w:rsidRPr="00000000">
              <w:rPr>
                <w:sz w:val="20"/>
                <w:szCs w:val="20"/>
                <w:rtl w:val="0"/>
              </w:rPr>
              <w:t xml:space="preserve">Зеленый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rPr>
                <w:sz w:val="20"/>
                <w:szCs w:val="20"/>
              </w:rPr>
            </w:pPr>
            <w:r w:rsidDel="00000000" w:rsidR="00000000" w:rsidRPr="00000000">
              <w:rPr>
                <w:sz w:val="20"/>
                <w:szCs w:val="20"/>
                <w:rtl w:val="0"/>
              </w:rPr>
              <w:t xml:space="preserve">Вход 5</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57">
            <w:pPr>
              <w:jc w:val="center"/>
              <w:rPr>
                <w:sz w:val="20"/>
                <w:szCs w:val="20"/>
              </w:rPr>
            </w:pPr>
            <w:r w:rsidDel="00000000" w:rsidR="00000000" w:rsidRPr="00000000">
              <w:rPr>
                <w:b w:val="1"/>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rPr>
                <w:sz w:val="20"/>
                <w:szCs w:val="20"/>
              </w:rPr>
            </w:pPr>
            <w:r w:rsidDel="00000000" w:rsidR="00000000" w:rsidRPr="00000000">
              <w:rPr>
                <w:sz w:val="20"/>
                <w:szCs w:val="20"/>
                <w:rtl w:val="0"/>
              </w:rPr>
              <w:t xml:space="preserve">Коричневый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rPr>
                <w:sz w:val="20"/>
                <w:szCs w:val="20"/>
              </w:rPr>
            </w:pPr>
            <w:r w:rsidDel="00000000" w:rsidR="00000000" w:rsidRPr="00000000">
              <w:rPr>
                <w:sz w:val="20"/>
                <w:szCs w:val="20"/>
                <w:rtl w:val="0"/>
              </w:rPr>
              <w:t xml:space="preserve">Вход 6</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5A">
            <w:pPr>
              <w:jc w:val="center"/>
              <w:rPr>
                <w:sz w:val="20"/>
                <w:szCs w:val="20"/>
              </w:rPr>
            </w:pPr>
            <w:r w:rsidDel="00000000" w:rsidR="00000000" w:rsidRPr="00000000">
              <w:rPr>
                <w:b w:val="1"/>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rPr>
                <w:sz w:val="20"/>
                <w:szCs w:val="20"/>
              </w:rPr>
            </w:pPr>
            <w:r w:rsidDel="00000000" w:rsidR="00000000" w:rsidRPr="00000000">
              <w:rPr>
                <w:sz w:val="20"/>
                <w:szCs w:val="20"/>
                <w:rtl w:val="0"/>
              </w:rPr>
              <w:t xml:space="preserve">Фиолетовый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rPr>
                <w:sz w:val="20"/>
                <w:szCs w:val="20"/>
              </w:rPr>
            </w:pPr>
            <w:r w:rsidDel="00000000" w:rsidR="00000000" w:rsidRPr="00000000">
              <w:rPr>
                <w:sz w:val="20"/>
                <w:szCs w:val="20"/>
                <w:rtl w:val="0"/>
              </w:rPr>
              <w:t xml:space="preserve">1-Wire</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5D">
            <w:pPr>
              <w:jc w:val="center"/>
              <w:rPr>
                <w:sz w:val="20"/>
                <w:szCs w:val="20"/>
              </w:rPr>
            </w:pPr>
            <w:r w:rsidDel="00000000" w:rsidR="00000000" w:rsidRPr="00000000">
              <w:rPr>
                <w:b w:val="1"/>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spacing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spacing w:line="240" w:lineRule="auto"/>
              <w:rPr>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60">
            <w:pPr>
              <w:jc w:val="center"/>
              <w:rPr>
                <w:sz w:val="20"/>
                <w:szCs w:val="20"/>
              </w:rPr>
            </w:pPr>
            <w:r w:rsidDel="00000000" w:rsidR="00000000" w:rsidRPr="00000000">
              <w:rPr>
                <w:b w:val="1"/>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rPr>
                <w:sz w:val="20"/>
                <w:szCs w:val="20"/>
              </w:rPr>
            </w:pPr>
            <w:r w:rsidDel="00000000" w:rsidR="00000000" w:rsidRPr="00000000">
              <w:rPr>
                <w:sz w:val="20"/>
                <w:szCs w:val="20"/>
                <w:rtl w:val="0"/>
              </w:rPr>
              <w:t xml:space="preserve">Красный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2">
            <w:pPr>
              <w:rPr>
                <w:sz w:val="20"/>
                <w:szCs w:val="20"/>
              </w:rPr>
            </w:pPr>
            <w:r w:rsidDel="00000000" w:rsidR="00000000" w:rsidRPr="00000000">
              <w:rPr>
                <w:sz w:val="20"/>
                <w:szCs w:val="20"/>
                <w:rtl w:val="0"/>
              </w:rPr>
              <w:t xml:space="preserve">Питание (+ 12/24 В  АКБ)</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63">
            <w:pPr>
              <w:jc w:val="center"/>
              <w:rPr>
                <w:sz w:val="20"/>
                <w:szCs w:val="20"/>
              </w:rPr>
            </w:pPr>
            <w:r w:rsidDel="00000000" w:rsidR="00000000" w:rsidRPr="00000000">
              <w:rPr>
                <w:b w:val="1"/>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rPr>
                <w:sz w:val="20"/>
                <w:szCs w:val="20"/>
              </w:rPr>
            </w:pPr>
            <w:r w:rsidDel="00000000" w:rsidR="00000000" w:rsidRPr="00000000">
              <w:rPr>
                <w:sz w:val="20"/>
                <w:szCs w:val="20"/>
                <w:rtl w:val="0"/>
              </w:rPr>
              <w:t xml:space="preserve">Голубо-Зеленый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rPr>
                <w:sz w:val="20"/>
                <w:szCs w:val="20"/>
              </w:rPr>
            </w:pPr>
            <w:r w:rsidDel="00000000" w:rsidR="00000000" w:rsidRPr="00000000">
              <w:rPr>
                <w:sz w:val="20"/>
                <w:szCs w:val="20"/>
                <w:rtl w:val="0"/>
              </w:rPr>
              <w:t xml:space="preserve">Выход 1</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66">
            <w:pPr>
              <w:jc w:val="center"/>
              <w:rPr>
                <w:sz w:val="20"/>
                <w:szCs w:val="20"/>
              </w:rPr>
            </w:pPr>
            <w:r w:rsidDel="00000000" w:rsidR="00000000" w:rsidRPr="00000000">
              <w:rPr>
                <w:b w:val="1"/>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rPr>
                <w:sz w:val="20"/>
                <w:szCs w:val="20"/>
              </w:rPr>
            </w:pPr>
            <w:r w:rsidDel="00000000" w:rsidR="00000000" w:rsidRPr="00000000">
              <w:rPr>
                <w:sz w:val="20"/>
                <w:szCs w:val="20"/>
                <w:rtl w:val="0"/>
              </w:rPr>
              <w:t xml:space="preserve">Голубо-Зеленый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rPr>
                <w:sz w:val="20"/>
                <w:szCs w:val="20"/>
              </w:rPr>
            </w:pPr>
            <w:r w:rsidDel="00000000" w:rsidR="00000000" w:rsidRPr="00000000">
              <w:rPr>
                <w:sz w:val="20"/>
                <w:szCs w:val="20"/>
                <w:rtl w:val="0"/>
              </w:rPr>
              <w:t xml:space="preserve">Выход 2</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69">
            <w:pPr>
              <w:jc w:val="center"/>
              <w:rPr>
                <w:sz w:val="20"/>
                <w:szCs w:val="20"/>
              </w:rPr>
            </w:pPr>
            <w:r w:rsidDel="00000000" w:rsidR="00000000" w:rsidRPr="00000000">
              <w:rPr>
                <w:b w:val="1"/>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A">
            <w:pPr>
              <w:rPr>
                <w:sz w:val="20"/>
                <w:szCs w:val="20"/>
              </w:rPr>
            </w:pPr>
            <w:r w:rsidDel="00000000" w:rsidR="00000000" w:rsidRPr="00000000">
              <w:rPr>
                <w:sz w:val="20"/>
                <w:szCs w:val="20"/>
                <w:rtl w:val="0"/>
              </w:rPr>
              <w:t xml:space="preserve">Желто-Зеленый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rPr>
                <w:sz w:val="20"/>
                <w:szCs w:val="20"/>
              </w:rPr>
            </w:pPr>
            <w:r w:rsidDel="00000000" w:rsidR="00000000" w:rsidRPr="00000000">
              <w:rPr>
                <w:sz w:val="20"/>
                <w:szCs w:val="20"/>
                <w:rtl w:val="0"/>
              </w:rPr>
              <w:t xml:space="preserve">Универсальный Выход 3 / Вход 7</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6C">
            <w:pPr>
              <w:jc w:val="center"/>
              <w:rPr>
                <w:sz w:val="20"/>
                <w:szCs w:val="20"/>
              </w:rPr>
            </w:pPr>
            <w:r w:rsidDel="00000000" w:rsidR="00000000" w:rsidRPr="00000000">
              <w:rPr>
                <w:b w:val="1"/>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rPr>
                <w:sz w:val="20"/>
                <w:szCs w:val="20"/>
              </w:rPr>
            </w:pPr>
            <w:r w:rsidDel="00000000" w:rsidR="00000000" w:rsidRPr="00000000">
              <w:rPr>
                <w:sz w:val="20"/>
                <w:szCs w:val="20"/>
                <w:rtl w:val="0"/>
              </w:rPr>
              <w:t xml:space="preserve">Желто-Зеленый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rPr>
                <w:sz w:val="20"/>
                <w:szCs w:val="20"/>
              </w:rPr>
            </w:pPr>
            <w:r w:rsidDel="00000000" w:rsidR="00000000" w:rsidRPr="00000000">
              <w:rPr>
                <w:sz w:val="20"/>
                <w:szCs w:val="20"/>
                <w:rtl w:val="0"/>
              </w:rPr>
              <w:t xml:space="preserve">Универсальный Выход 4 / Вход 8</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6F">
            <w:pPr>
              <w:jc w:val="center"/>
              <w:rPr>
                <w:sz w:val="20"/>
                <w:szCs w:val="20"/>
              </w:rPr>
            </w:pPr>
            <w:r w:rsidDel="00000000" w:rsidR="00000000" w:rsidRPr="00000000">
              <w:rPr>
                <w:b w:val="1"/>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0">
            <w:pPr>
              <w:spacing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spacing w:line="240" w:lineRule="auto"/>
              <w:rPr>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2">
            <w:pPr>
              <w:jc w:val="center"/>
              <w:rPr>
                <w:sz w:val="20"/>
                <w:szCs w:val="20"/>
              </w:rPr>
            </w:pPr>
            <w:r w:rsidDel="00000000" w:rsidR="00000000" w:rsidRPr="00000000">
              <w:rPr>
                <w:b w:val="1"/>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spacing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line="240" w:lineRule="auto"/>
              <w:rPr>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5">
            <w:pPr>
              <w:jc w:val="center"/>
              <w:rPr>
                <w:sz w:val="20"/>
                <w:szCs w:val="20"/>
              </w:rPr>
            </w:pPr>
            <w:r w:rsidDel="00000000" w:rsidR="00000000" w:rsidRPr="00000000">
              <w:rPr>
                <w:b w:val="1"/>
                <w:sz w:val="20"/>
                <w:szCs w:val="20"/>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rPr>
                <w:sz w:val="20"/>
                <w:szCs w:val="20"/>
              </w:rPr>
            </w:pPr>
            <w:r w:rsidDel="00000000" w:rsidR="00000000" w:rsidRPr="00000000">
              <w:rPr>
                <w:sz w:val="20"/>
                <w:szCs w:val="20"/>
                <w:rtl w:val="0"/>
              </w:rPr>
              <w:t xml:space="preserve">Желто-Коричневый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rPr>
                <w:sz w:val="20"/>
                <w:szCs w:val="20"/>
              </w:rPr>
            </w:pPr>
            <w:r w:rsidDel="00000000" w:rsidR="00000000" w:rsidRPr="00000000">
              <w:rPr>
                <w:sz w:val="20"/>
                <w:szCs w:val="20"/>
                <w:rtl w:val="0"/>
              </w:rPr>
              <w:t xml:space="preserve">CAN-L</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8">
            <w:pPr>
              <w:jc w:val="center"/>
              <w:rPr>
                <w:sz w:val="20"/>
                <w:szCs w:val="20"/>
              </w:rPr>
            </w:pPr>
            <w:r w:rsidDel="00000000" w:rsidR="00000000" w:rsidRPr="00000000">
              <w:rPr>
                <w:b w:val="1"/>
                <w:sz w:val="20"/>
                <w:szCs w:val="20"/>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rPr>
                <w:sz w:val="20"/>
                <w:szCs w:val="20"/>
              </w:rPr>
            </w:pPr>
            <w:r w:rsidDel="00000000" w:rsidR="00000000" w:rsidRPr="00000000">
              <w:rPr>
                <w:sz w:val="20"/>
                <w:szCs w:val="20"/>
                <w:rtl w:val="0"/>
              </w:rPr>
              <w:t xml:space="preserve">Желто-Красный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rPr>
                <w:sz w:val="20"/>
                <w:szCs w:val="20"/>
              </w:rPr>
            </w:pPr>
            <w:r w:rsidDel="00000000" w:rsidR="00000000" w:rsidRPr="00000000">
              <w:rPr>
                <w:sz w:val="20"/>
                <w:szCs w:val="20"/>
                <w:rtl w:val="0"/>
              </w:rPr>
              <w:t xml:space="preserve">CAN-H</w:t>
            </w:r>
          </w:p>
        </w:tc>
      </w:tr>
      <w:t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B">
            <w:pPr>
              <w:jc w:val="center"/>
              <w:rPr>
                <w:sz w:val="20"/>
                <w:szCs w:val="20"/>
              </w:rPr>
            </w:pPr>
            <w:r w:rsidDel="00000000" w:rsidR="00000000" w:rsidRPr="00000000">
              <w:rPr>
                <w:b w:val="1"/>
                <w:sz w:val="20"/>
                <w:szCs w:val="2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D">
            <w:pPr>
              <w:spacing w:line="240" w:lineRule="auto"/>
              <w:rPr>
                <w:sz w:val="20"/>
                <w:szCs w:val="20"/>
              </w:rPr>
            </w:pPr>
            <w:r w:rsidDel="00000000" w:rsidR="00000000" w:rsidRPr="00000000">
              <w:rPr>
                <w:rtl w:val="0"/>
              </w:rPr>
            </w:r>
          </w:p>
        </w:tc>
      </w:tr>
    </w:tbl>
    <w:p w:rsidR="00000000" w:rsidDel="00000000" w:rsidP="00000000" w:rsidRDefault="00000000" w:rsidRPr="00000000" w14:paraId="0000007E">
      <w:pPr>
        <w:spacing w:line="240" w:lineRule="auto"/>
        <w:jc w:val="left"/>
        <w:rPr>
          <w:b w:val="1"/>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F">
      <w:pPr>
        <w:spacing w:line="240" w:lineRule="auto"/>
        <w:jc w:val="left"/>
        <w:rPr>
          <w:b w:val="1"/>
          <w:color w:val="00206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148050" cy="5940742"/>
            <wp:effectExtent b="0" l="0" r="0" t="0"/>
            <wp:wrapSquare wrapText="bothSides" distB="114300" distT="114300" distL="114300" distR="114300"/>
            <wp:docPr id="42" name="image63.png"/>
            <a:graphic>
              <a:graphicData uri="http://schemas.openxmlformats.org/drawingml/2006/picture">
                <pic:pic>
                  <pic:nvPicPr>
                    <pic:cNvPr id="0" name="image63.png"/>
                    <pic:cNvPicPr preferRelativeResize="0"/>
                  </pic:nvPicPr>
                  <pic:blipFill>
                    <a:blip r:embed="rId12"/>
                    <a:srcRect b="0" l="0" r="0" t="0"/>
                    <a:stretch>
                      <a:fillRect/>
                    </a:stretch>
                  </pic:blipFill>
                  <pic:spPr>
                    <a:xfrm>
                      <a:off x="0" y="0"/>
                      <a:ext cx="5148050" cy="5940742"/>
                    </a:xfrm>
                    <a:prstGeom prst="rect"/>
                    <a:ln/>
                  </pic:spPr>
                </pic:pic>
              </a:graphicData>
            </a:graphic>
          </wp:anchor>
        </w:drawing>
      </w:r>
    </w:p>
    <w:p w:rsidR="00000000" w:rsidDel="00000000" w:rsidP="00000000" w:rsidRDefault="00000000" w:rsidRPr="00000000" w14:paraId="00000080">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1">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2">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3">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4">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5">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6">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7">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8">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9">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A">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B">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C">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D">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E">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8F">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0">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1">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2">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3">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4">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5">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6">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7">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8">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9">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A">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B">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C">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D">
      <w:pPr>
        <w:spacing w:line="240" w:lineRule="auto"/>
        <w:jc w:val="left"/>
        <w:rPr>
          <w:b w:val="1"/>
          <w:color w:val="002060"/>
          <w:sz w:val="24"/>
          <w:szCs w:val="24"/>
        </w:rPr>
      </w:pPr>
      <w:r w:rsidDel="00000000" w:rsidR="00000000" w:rsidRPr="00000000">
        <w:rPr>
          <w:rtl w:val="0"/>
        </w:rPr>
      </w:r>
    </w:p>
    <w:p w:rsidR="00000000" w:rsidDel="00000000" w:rsidP="00000000" w:rsidRDefault="00000000" w:rsidRPr="00000000" w14:paraId="0000009E">
      <w:pPr>
        <w:spacing w:line="240" w:lineRule="auto"/>
        <w:jc w:val="left"/>
        <w:rPr>
          <w:b w:val="1"/>
          <w:color w:val="002060"/>
          <w:sz w:val="24"/>
          <w:szCs w:val="24"/>
        </w:rPr>
      </w:pPr>
      <w:hyperlink r:id="rId13">
        <w:r w:rsidDel="00000000" w:rsidR="00000000" w:rsidRPr="00000000">
          <w:rPr>
            <w:color w:val="1155cc"/>
            <w:sz w:val="24"/>
            <w:szCs w:val="24"/>
            <w:u w:val="single"/>
            <w:rtl w:val="0"/>
          </w:rPr>
          <w:t xml:space="preserve">Скачать схему в формате PDF</w:t>
        </w:r>
      </w:hyperlink>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numPr>
          <w:ilvl w:val="0"/>
          <w:numId w:val="8"/>
        </w:numPr>
        <w:ind w:left="720" w:hanging="360"/>
        <w:rPr>
          <w:rFonts w:ascii="Calibri" w:cs="Calibri" w:eastAsia="Calibri" w:hAnsi="Calibri"/>
          <w:b w:val="1"/>
          <w:sz w:val="28"/>
          <w:szCs w:val="28"/>
        </w:rPr>
      </w:pPr>
      <w:bookmarkStart w:colFirst="0" w:colLast="0" w:name="_3znysh7" w:id="3"/>
      <w:bookmarkEnd w:id="3"/>
      <w:r w:rsidDel="00000000" w:rsidR="00000000" w:rsidRPr="00000000">
        <w:rPr>
          <w:rtl w:val="0"/>
        </w:rPr>
        <w:t xml:space="preserve">Функциональные возможности </w:t>
      </w:r>
    </w:p>
    <w:p w:rsidR="00000000" w:rsidDel="00000000" w:rsidP="00000000" w:rsidRDefault="00000000" w:rsidRPr="00000000" w14:paraId="000000A0">
      <w:pPr>
        <w:spacing w:line="240" w:lineRule="auto"/>
        <w:rPr>
          <w:b w:val="1"/>
          <w:i w:val="1"/>
        </w:rPr>
      </w:pPr>
      <w:r w:rsidDel="00000000" w:rsidR="00000000" w:rsidRPr="00000000">
        <w:rPr>
          <w:rtl w:val="0"/>
        </w:rPr>
      </w:r>
    </w:p>
    <w:tbl>
      <w:tblPr>
        <w:tblStyle w:val="Table3"/>
        <w:tblW w:w="12045.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941.25"/>
        <w:gridCol w:w="941.25"/>
        <w:gridCol w:w="941.25"/>
        <w:gridCol w:w="941.25"/>
        <w:gridCol w:w="941.25"/>
        <w:gridCol w:w="941.25"/>
        <w:gridCol w:w="941.25"/>
        <w:gridCol w:w="941.25"/>
        <w:tblGridChange w:id="0">
          <w:tblGrid>
            <w:gridCol w:w="4515"/>
            <w:gridCol w:w="941.25"/>
            <w:gridCol w:w="941.25"/>
            <w:gridCol w:w="941.25"/>
            <w:gridCol w:w="941.25"/>
            <w:gridCol w:w="941.25"/>
            <w:gridCol w:w="941.25"/>
            <w:gridCol w:w="941.25"/>
            <w:gridCol w:w="941.2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jc w:val="center"/>
              <w:rPr>
                <w:b w:val="1"/>
              </w:rPr>
            </w:pPr>
            <w:r w:rsidDel="00000000" w:rsidR="00000000" w:rsidRPr="00000000">
              <w:rPr>
                <w:b w:val="1"/>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jc w:val="center"/>
              <w:rPr>
                <w:b w:val="1"/>
              </w:rPr>
            </w:pPr>
            <w:r w:rsidDel="00000000" w:rsidR="00000000" w:rsidRPr="00000000">
              <w:rPr>
                <w:b w:val="1"/>
                <w:rtl w:val="0"/>
              </w:rPr>
              <w:t xml:space="preserve">701М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jc w:val="center"/>
              <w:rPr>
                <w:b w:val="1"/>
              </w:rPr>
            </w:pPr>
            <w:r w:rsidDel="00000000" w:rsidR="00000000" w:rsidRPr="00000000">
              <w:rPr>
                <w:b w:val="1"/>
                <w:rtl w:val="0"/>
              </w:rPr>
              <w:t xml:space="preserve">700М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jc w:val="center"/>
              <w:rPr>
                <w:b w:val="1"/>
              </w:rPr>
            </w:pPr>
            <w:r w:rsidDel="00000000" w:rsidR="00000000" w:rsidRPr="00000000">
              <w:rPr>
                <w:b w:val="1"/>
                <w:rtl w:val="0"/>
              </w:rPr>
              <w:t xml:space="preserve">700М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jc w:val="center"/>
              <w:rPr>
                <w:b w:val="1"/>
              </w:rPr>
            </w:pPr>
            <w:r w:rsidDel="00000000" w:rsidR="00000000" w:rsidRPr="00000000">
              <w:rPr>
                <w:b w:val="1"/>
                <w:rtl w:val="0"/>
              </w:rPr>
              <w:t xml:space="preserve">710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jc w:val="center"/>
              <w:rPr>
                <w:b w:val="1"/>
              </w:rPr>
            </w:pPr>
            <w:r w:rsidDel="00000000" w:rsidR="00000000" w:rsidRPr="00000000">
              <w:rPr>
                <w:b w:val="1"/>
                <w:rtl w:val="0"/>
              </w:rPr>
              <w:t xml:space="preserve">710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center"/>
              <w:rPr>
                <w:b w:val="1"/>
              </w:rPr>
            </w:pPr>
            <w:r w:rsidDel="00000000" w:rsidR="00000000" w:rsidRPr="00000000">
              <w:rPr>
                <w:b w:val="1"/>
                <w:rtl w:val="0"/>
              </w:rPr>
              <w:t xml:space="preserve">720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jc w:val="center"/>
              <w:rPr>
                <w:b w:val="1"/>
              </w:rPr>
            </w:pPr>
            <w:r w:rsidDel="00000000" w:rsidR="00000000" w:rsidRPr="00000000">
              <w:rPr>
                <w:b w:val="1"/>
                <w:rtl w:val="0"/>
              </w:rPr>
              <w:t xml:space="preserve">720i</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line="240" w:lineRule="auto"/>
              <w:jc w:val="left"/>
              <w:rPr>
                <w:color w:val="002060"/>
                <w:sz w:val="20"/>
                <w:szCs w:val="20"/>
              </w:rPr>
            </w:pPr>
            <w:r w:rsidDel="00000000" w:rsidR="00000000" w:rsidRPr="00000000">
              <w:rPr>
                <w:sz w:val="20"/>
                <w:szCs w:val="20"/>
                <w:rtl w:val="0"/>
              </w:rPr>
              <w:t xml:space="preserve">GSM-интерфейс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line="240" w:lineRule="auto"/>
              <w:jc w:val="left"/>
              <w:rPr>
                <w:color w:val="002060"/>
                <w:sz w:val="20"/>
                <w:szCs w:val="20"/>
              </w:rPr>
            </w:pPr>
            <w:r w:rsidDel="00000000" w:rsidR="00000000" w:rsidRPr="00000000">
              <w:rPr>
                <w:sz w:val="20"/>
                <w:szCs w:val="20"/>
                <w:rtl w:val="0"/>
              </w:rPr>
              <w:t xml:space="preserve">GPS/GLONASS- приемник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line="240" w:lineRule="auto"/>
              <w:jc w:val="left"/>
              <w:rPr>
                <w:color w:val="002060"/>
                <w:sz w:val="20"/>
                <w:szCs w:val="20"/>
              </w:rPr>
            </w:pPr>
            <w:r w:rsidDel="00000000" w:rsidR="00000000" w:rsidRPr="00000000">
              <w:rPr>
                <w:sz w:val="20"/>
                <w:szCs w:val="20"/>
                <w:rtl w:val="0"/>
              </w:rPr>
              <w:t xml:space="preserve">Двухуровневый датчик удара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line="240" w:lineRule="auto"/>
              <w:jc w:val="left"/>
              <w:rPr>
                <w:sz w:val="20"/>
                <w:szCs w:val="20"/>
              </w:rPr>
            </w:pPr>
            <w:r w:rsidDel="00000000" w:rsidR="00000000" w:rsidRPr="00000000">
              <w:rPr>
                <w:sz w:val="20"/>
                <w:szCs w:val="20"/>
                <w:rtl w:val="0"/>
              </w:rPr>
              <w:t xml:space="preserve">3D акселерометр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40" w:lineRule="auto"/>
              <w:jc w:val="left"/>
              <w:rPr>
                <w:color w:val="002060"/>
                <w:sz w:val="20"/>
                <w:szCs w:val="20"/>
              </w:rPr>
            </w:pPr>
            <w:r w:rsidDel="00000000" w:rsidR="00000000" w:rsidRPr="00000000">
              <w:rPr>
                <w:sz w:val="20"/>
                <w:szCs w:val="20"/>
                <w:rtl w:val="0"/>
              </w:rPr>
              <w:t xml:space="preserve">Голосовое управление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spacing w:line="240" w:lineRule="auto"/>
              <w:jc w:val="left"/>
              <w:rPr>
                <w:color w:val="002060"/>
                <w:sz w:val="20"/>
                <w:szCs w:val="20"/>
              </w:rPr>
            </w:pPr>
            <w:r w:rsidDel="00000000" w:rsidR="00000000" w:rsidRPr="00000000">
              <w:rPr>
                <w:sz w:val="20"/>
                <w:szCs w:val="20"/>
                <w:rtl w:val="0"/>
              </w:rPr>
              <w:t xml:space="preserve">Интегрированный CAN-интерфейс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jc w:val="center"/>
              <w:rPr/>
            </w:pPr>
            <w:r w:rsidDel="00000000" w:rsidR="00000000" w:rsidRPr="00000000">
              <w:rPr>
                <w:rtl w:val="0"/>
              </w:rPr>
              <w:t xml:space="preserve">2 CAN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jc w:val="center"/>
              <w:rPr/>
            </w:pPr>
            <w:r w:rsidDel="00000000" w:rsidR="00000000" w:rsidRPr="00000000">
              <w:rPr>
                <w:rtl w:val="0"/>
              </w:rPr>
              <w:t xml:space="preserve">2 CAN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line="240" w:lineRule="auto"/>
              <w:jc w:val="left"/>
              <w:rPr>
                <w:color w:val="002060"/>
                <w:sz w:val="20"/>
                <w:szCs w:val="20"/>
              </w:rPr>
            </w:pPr>
            <w:r w:rsidDel="00000000" w:rsidR="00000000" w:rsidRPr="00000000">
              <w:rPr>
                <w:sz w:val="20"/>
                <w:szCs w:val="20"/>
                <w:rtl w:val="0"/>
              </w:rPr>
              <w:t xml:space="preserve">Интерфейс  RS-485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line="240" w:lineRule="auto"/>
              <w:jc w:val="left"/>
              <w:rPr>
                <w:color w:val="002060"/>
                <w:sz w:val="20"/>
                <w:szCs w:val="20"/>
              </w:rPr>
            </w:pPr>
            <w:r w:rsidDel="00000000" w:rsidR="00000000" w:rsidRPr="00000000">
              <w:rPr>
                <w:sz w:val="20"/>
                <w:szCs w:val="20"/>
                <w:rtl w:val="0"/>
              </w:rPr>
              <w:t xml:space="preserve">Интерфейс  K-line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line="240" w:lineRule="auto"/>
              <w:jc w:val="left"/>
              <w:rPr>
                <w:sz w:val="20"/>
                <w:szCs w:val="20"/>
              </w:rPr>
            </w:pPr>
            <w:r w:rsidDel="00000000" w:rsidR="00000000" w:rsidRPr="00000000">
              <w:rPr>
                <w:sz w:val="20"/>
                <w:szCs w:val="20"/>
                <w:rtl w:val="0"/>
              </w:rPr>
              <w:t xml:space="preserve">Интерфейс USB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spacing w:line="240" w:lineRule="auto"/>
              <w:jc w:val="left"/>
              <w:rPr>
                <w:color w:val="002060"/>
                <w:sz w:val="20"/>
                <w:szCs w:val="20"/>
              </w:rPr>
            </w:pPr>
            <w:r w:rsidDel="00000000" w:rsidR="00000000" w:rsidRPr="00000000">
              <w:rPr>
                <w:sz w:val="20"/>
                <w:szCs w:val="20"/>
                <w:rtl w:val="0"/>
              </w:rPr>
              <w:t xml:space="preserve">Функция иммобилайзера с беспроводными метками 2,4 GHz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spacing w:line="240" w:lineRule="auto"/>
              <w:jc w:val="left"/>
              <w:rPr>
                <w:color w:val="002060"/>
                <w:sz w:val="20"/>
                <w:szCs w:val="20"/>
              </w:rPr>
            </w:pPr>
            <w:r w:rsidDel="00000000" w:rsidR="00000000" w:rsidRPr="00000000">
              <w:rPr>
                <w:sz w:val="20"/>
                <w:szCs w:val="20"/>
                <w:rtl w:val="0"/>
              </w:rPr>
              <w:t xml:space="preserve">Диалоговый код управления по радиоканалу 2,4 GHz с шифрованием AES128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spacing w:line="240" w:lineRule="auto"/>
              <w:jc w:val="left"/>
              <w:rPr>
                <w:color w:val="002060"/>
                <w:sz w:val="20"/>
                <w:szCs w:val="20"/>
              </w:rPr>
            </w:pPr>
            <w:r w:rsidDel="00000000" w:rsidR="00000000" w:rsidRPr="00000000">
              <w:rPr>
                <w:sz w:val="20"/>
                <w:szCs w:val="20"/>
                <w:rtl w:val="0"/>
              </w:rPr>
              <w:t xml:space="preserve">Входы/Выходы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center"/>
              <w:rPr/>
            </w:pPr>
            <w:r w:rsidDel="00000000" w:rsidR="00000000" w:rsidRPr="00000000">
              <w:rPr>
                <w:rtl w:val="0"/>
              </w:rPr>
              <w:t xml:space="preserve">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pPr>
            <w:r w:rsidDel="00000000" w:rsidR="00000000" w:rsidRPr="00000000">
              <w:rPr>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center"/>
              <w:rPr/>
            </w:pPr>
            <w:r w:rsidDel="00000000" w:rsidR="00000000" w:rsidRPr="00000000">
              <w:rPr>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center"/>
              <w:rPr/>
            </w:pPr>
            <w:r w:rsidDel="00000000" w:rsidR="00000000" w:rsidRPr="00000000">
              <w:rPr>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jc w:val="center"/>
              <w:rPr/>
            </w:pPr>
            <w:r w:rsidDel="00000000" w:rsidR="00000000" w:rsidRPr="00000000">
              <w:rPr>
                <w:rtl w:val="0"/>
              </w:rPr>
              <w:t xml:space="preserve">12/13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center"/>
              <w:rPr/>
            </w:pPr>
            <w:r w:rsidDel="00000000" w:rsidR="00000000" w:rsidRPr="00000000">
              <w:rPr>
                <w:rtl w:val="0"/>
              </w:rPr>
              <w:t xml:space="preserve">12/13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center"/>
              <w:rPr/>
            </w:pPr>
            <w:r w:rsidDel="00000000" w:rsidR="00000000" w:rsidRPr="00000000">
              <w:rPr>
                <w:rtl w:val="0"/>
              </w:rPr>
              <w:t xml:space="preserve">12/13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center"/>
              <w:rPr/>
            </w:pPr>
            <w:r w:rsidDel="00000000" w:rsidR="00000000" w:rsidRPr="00000000">
              <w:rPr>
                <w:rtl w:val="0"/>
              </w:rPr>
              <w:t xml:space="preserve">12/13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spacing w:line="240" w:lineRule="auto"/>
              <w:jc w:val="left"/>
              <w:rPr>
                <w:sz w:val="20"/>
                <w:szCs w:val="20"/>
              </w:rPr>
            </w:pPr>
            <w:r w:rsidDel="00000000" w:rsidR="00000000" w:rsidRPr="00000000">
              <w:rPr>
                <w:sz w:val="20"/>
                <w:szCs w:val="20"/>
                <w:rtl w:val="0"/>
              </w:rPr>
              <w:t xml:space="preserve">Возможность резервного питания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spacing w:line="240" w:lineRule="auto"/>
              <w:jc w:val="left"/>
              <w:rPr>
                <w:color w:val="002060"/>
                <w:sz w:val="20"/>
                <w:szCs w:val="20"/>
              </w:rPr>
            </w:pPr>
            <w:r w:rsidDel="00000000" w:rsidR="00000000" w:rsidRPr="00000000">
              <w:rPr>
                <w:sz w:val="20"/>
                <w:szCs w:val="20"/>
                <w:rtl w:val="0"/>
              </w:rPr>
              <w:t xml:space="preserve">Интеллектуальный автозапуск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line="240" w:lineRule="auto"/>
              <w:jc w:val="left"/>
              <w:rPr>
                <w:color w:val="002060"/>
                <w:sz w:val="20"/>
                <w:szCs w:val="20"/>
              </w:rPr>
            </w:pPr>
            <w:r w:rsidDel="00000000" w:rsidR="00000000" w:rsidRPr="00000000">
              <w:rPr>
                <w:sz w:val="20"/>
                <w:szCs w:val="20"/>
                <w:rtl w:val="0"/>
              </w:rPr>
              <w:t xml:space="preserve">Управление подогревателем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spacing w:line="240" w:lineRule="auto"/>
              <w:jc w:val="left"/>
              <w:rPr>
                <w:color w:val="002060"/>
                <w:sz w:val="20"/>
                <w:szCs w:val="20"/>
              </w:rPr>
            </w:pPr>
            <w:r w:rsidDel="00000000" w:rsidR="00000000" w:rsidRPr="00000000">
              <w:rPr>
                <w:sz w:val="20"/>
                <w:szCs w:val="20"/>
                <w:rtl w:val="0"/>
              </w:rPr>
              <w:t xml:space="preserve">Дистанционная блокировка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line="240" w:lineRule="auto"/>
              <w:jc w:val="left"/>
              <w:rPr>
                <w:color w:val="002060"/>
                <w:sz w:val="20"/>
                <w:szCs w:val="20"/>
              </w:rPr>
            </w:pPr>
            <w:r w:rsidDel="00000000" w:rsidR="00000000" w:rsidRPr="00000000">
              <w:rPr>
                <w:sz w:val="20"/>
                <w:szCs w:val="20"/>
                <w:rtl w:val="0"/>
              </w:rPr>
              <w:t xml:space="preserve">Турботаймер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line="240" w:lineRule="auto"/>
              <w:jc w:val="left"/>
              <w:rPr>
                <w:color w:val="002060"/>
                <w:sz w:val="20"/>
                <w:szCs w:val="20"/>
              </w:rPr>
            </w:pPr>
            <w:r w:rsidDel="00000000" w:rsidR="00000000" w:rsidRPr="00000000">
              <w:rPr>
                <w:sz w:val="20"/>
                <w:szCs w:val="20"/>
                <w:rtl w:val="0"/>
              </w:rPr>
              <w:t xml:space="preserve">JPEG видеокамера (опция)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spacing w:line="240" w:lineRule="auto"/>
              <w:jc w:val="left"/>
              <w:rPr>
                <w:sz w:val="20"/>
                <w:szCs w:val="20"/>
              </w:rPr>
            </w:pPr>
            <w:r w:rsidDel="00000000" w:rsidR="00000000" w:rsidRPr="00000000">
              <w:rPr>
                <w:sz w:val="20"/>
                <w:szCs w:val="20"/>
                <w:rtl w:val="0"/>
              </w:rPr>
              <w:t xml:space="preserve">Функция диагностики ЭСУД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spacing w:line="240" w:lineRule="auto"/>
              <w:jc w:val="left"/>
              <w:rPr>
                <w:color w:val="002060"/>
                <w:sz w:val="20"/>
                <w:szCs w:val="20"/>
              </w:rPr>
            </w:pPr>
            <w:r w:rsidDel="00000000" w:rsidR="00000000" w:rsidRPr="00000000">
              <w:rPr>
                <w:sz w:val="20"/>
                <w:szCs w:val="20"/>
                <w:rtl w:val="0"/>
              </w:rPr>
              <w:t xml:space="preserve">Автоматический контроль глушения GSM-сигнала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line="240" w:lineRule="auto"/>
              <w:jc w:val="left"/>
              <w:rPr>
                <w:color w:val="002060"/>
                <w:sz w:val="20"/>
                <w:szCs w:val="20"/>
              </w:rPr>
            </w:pPr>
            <w:r w:rsidDel="00000000" w:rsidR="00000000" w:rsidRPr="00000000">
              <w:rPr>
                <w:sz w:val="20"/>
                <w:szCs w:val="20"/>
                <w:rtl w:val="0"/>
              </w:rPr>
              <w:t xml:space="preserve">Мониторинг и запись треков движения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spacing w:line="240" w:lineRule="auto"/>
              <w:jc w:val="left"/>
              <w:rPr>
                <w:color w:val="002060"/>
                <w:sz w:val="20"/>
                <w:szCs w:val="20"/>
              </w:rPr>
            </w:pPr>
            <w:r w:rsidDel="00000000" w:rsidR="00000000" w:rsidRPr="00000000">
              <w:rPr>
                <w:sz w:val="20"/>
                <w:szCs w:val="20"/>
                <w:rtl w:val="0"/>
              </w:rPr>
              <w:t xml:space="preserve">Режим радиомолчания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spacing w:line="240" w:lineRule="auto"/>
              <w:jc w:val="left"/>
              <w:rPr>
                <w:color w:val="002060"/>
                <w:sz w:val="20"/>
                <w:szCs w:val="20"/>
              </w:rPr>
            </w:pPr>
            <w:r w:rsidDel="00000000" w:rsidR="00000000" w:rsidRPr="00000000">
              <w:rPr>
                <w:sz w:val="20"/>
                <w:szCs w:val="20"/>
                <w:rtl w:val="0"/>
              </w:rPr>
              <w:t xml:space="preserve">Дозвон/SMS/Push оповещения о событиях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spacing w:line="240" w:lineRule="auto"/>
              <w:jc w:val="left"/>
              <w:rPr>
                <w:color w:val="002060"/>
                <w:sz w:val="20"/>
                <w:szCs w:val="20"/>
              </w:rPr>
            </w:pPr>
            <w:r w:rsidDel="00000000" w:rsidR="00000000" w:rsidRPr="00000000">
              <w:rPr>
                <w:sz w:val="20"/>
                <w:szCs w:val="20"/>
                <w:rtl w:val="0"/>
              </w:rPr>
              <w:t xml:space="preserve">Обновление ПО через Интернет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jc w:val="center"/>
              <w:rPr/>
            </w:pPr>
            <w:r w:rsidDel="00000000" w:rsidR="00000000" w:rsidRPr="00000000">
              <w:rPr>
                <w:rtl w:val="0"/>
              </w:rPr>
              <w:t xml:space="preserve">●</w:t>
            </w:r>
          </w:p>
        </w:tc>
      </w:tr>
    </w:tbl>
    <w:p w:rsidR="00000000" w:rsidDel="00000000" w:rsidP="00000000" w:rsidRDefault="00000000" w:rsidRPr="00000000" w14:paraId="00000182">
      <w:pPr>
        <w:ind w:left="360" w:hanging="720"/>
        <w:rPr/>
      </w:pPr>
      <w:r w:rsidDel="00000000" w:rsidR="00000000" w:rsidRPr="00000000">
        <w:rPr>
          <w:rtl w:val="0"/>
        </w:rPr>
      </w:r>
    </w:p>
    <w:p w:rsidR="00000000" w:rsidDel="00000000" w:rsidP="00000000" w:rsidRDefault="00000000" w:rsidRPr="00000000" w14:paraId="00000183">
      <w:pPr>
        <w:spacing w:line="240" w:lineRule="auto"/>
        <w:rPr>
          <w:b w:val="1"/>
          <w:i w:val="1"/>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spacing w:line="240" w:lineRule="auto"/>
        <w:rPr>
          <w:b w:val="1"/>
          <w:i w:val="1"/>
        </w:rPr>
      </w:pPr>
      <w:r w:rsidDel="00000000" w:rsidR="00000000" w:rsidRPr="00000000">
        <w:rPr>
          <w:rtl w:val="0"/>
        </w:rPr>
      </w:r>
    </w:p>
    <w:tbl>
      <w:tblPr>
        <w:tblStyle w:val="Table4"/>
        <w:tblW w:w="12135.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7620"/>
        <w:tblGridChange w:id="0">
          <w:tblGrid>
            <w:gridCol w:w="4515"/>
            <w:gridCol w:w="7620"/>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jc w:val="center"/>
              <w:rPr>
                <w:b w:val="1"/>
              </w:rPr>
            </w:pPr>
            <w:r w:rsidDel="00000000" w:rsidR="00000000" w:rsidRPr="00000000">
              <w:rPr>
                <w:b w:val="1"/>
                <w:rtl w:val="0"/>
              </w:rPr>
              <w:t xml:space="preserve">ZTC-800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spacing w:line="240" w:lineRule="auto"/>
              <w:jc w:val="left"/>
              <w:rPr>
                <w:color w:val="002060"/>
                <w:sz w:val="20"/>
                <w:szCs w:val="20"/>
              </w:rPr>
            </w:pPr>
            <w:r w:rsidDel="00000000" w:rsidR="00000000" w:rsidRPr="00000000">
              <w:rPr>
                <w:sz w:val="20"/>
                <w:szCs w:val="20"/>
                <w:rtl w:val="0"/>
              </w:rPr>
              <w:t xml:space="preserve">GSM-интерфейс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spacing w:line="240" w:lineRule="auto"/>
              <w:jc w:val="left"/>
              <w:rPr>
                <w:color w:val="002060"/>
                <w:sz w:val="20"/>
                <w:szCs w:val="20"/>
              </w:rPr>
            </w:pPr>
            <w:r w:rsidDel="00000000" w:rsidR="00000000" w:rsidRPr="00000000">
              <w:rPr>
                <w:sz w:val="20"/>
                <w:szCs w:val="20"/>
                <w:rtl w:val="0"/>
              </w:rPr>
              <w:t xml:space="preserve">GPS/GLONASS- приемник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spacing w:line="240" w:lineRule="auto"/>
              <w:jc w:val="left"/>
              <w:rPr>
                <w:color w:val="002060"/>
                <w:sz w:val="20"/>
                <w:szCs w:val="20"/>
              </w:rPr>
            </w:pPr>
            <w:r w:rsidDel="00000000" w:rsidR="00000000" w:rsidRPr="00000000">
              <w:rPr>
                <w:sz w:val="20"/>
                <w:szCs w:val="20"/>
                <w:rtl w:val="0"/>
              </w:rPr>
              <w:t xml:space="preserve">Двухуровневый датчик удара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line="240" w:lineRule="auto"/>
              <w:jc w:val="left"/>
              <w:rPr>
                <w:sz w:val="20"/>
                <w:szCs w:val="20"/>
              </w:rPr>
            </w:pPr>
            <w:r w:rsidDel="00000000" w:rsidR="00000000" w:rsidRPr="00000000">
              <w:rPr>
                <w:sz w:val="20"/>
                <w:szCs w:val="20"/>
                <w:rtl w:val="0"/>
              </w:rPr>
              <w:t xml:space="preserve">3D акселерометр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spacing w:line="240" w:lineRule="auto"/>
              <w:jc w:val="left"/>
              <w:rPr>
                <w:color w:val="002060"/>
                <w:sz w:val="20"/>
                <w:szCs w:val="20"/>
              </w:rPr>
            </w:pPr>
            <w:r w:rsidDel="00000000" w:rsidR="00000000" w:rsidRPr="00000000">
              <w:rPr>
                <w:sz w:val="20"/>
                <w:szCs w:val="20"/>
                <w:rtl w:val="0"/>
              </w:rPr>
              <w:t xml:space="preserve">Голосовое управление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spacing w:line="240" w:lineRule="auto"/>
              <w:jc w:val="left"/>
              <w:rPr>
                <w:color w:val="002060"/>
                <w:sz w:val="20"/>
                <w:szCs w:val="20"/>
              </w:rPr>
            </w:pPr>
            <w:r w:rsidDel="00000000" w:rsidR="00000000" w:rsidRPr="00000000">
              <w:rPr>
                <w:sz w:val="20"/>
                <w:szCs w:val="20"/>
                <w:rtl w:val="0"/>
              </w:rPr>
              <w:t xml:space="preserve">Интегрированный CAN-интерфейс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jc w:val="center"/>
              <w:rPr/>
            </w:pPr>
            <w:r w:rsidDel="00000000" w:rsidR="00000000" w:rsidRPr="00000000">
              <w:rPr>
                <w:rtl w:val="0"/>
              </w:rPr>
              <w:t xml:space="preserve">2 CAN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spacing w:line="240" w:lineRule="auto"/>
              <w:jc w:val="left"/>
              <w:rPr>
                <w:color w:val="002060"/>
                <w:sz w:val="20"/>
                <w:szCs w:val="20"/>
              </w:rPr>
            </w:pPr>
            <w:r w:rsidDel="00000000" w:rsidR="00000000" w:rsidRPr="00000000">
              <w:rPr>
                <w:sz w:val="20"/>
                <w:szCs w:val="20"/>
                <w:rtl w:val="0"/>
              </w:rPr>
              <w:t xml:space="preserve">Интерфейс  RS-485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jc w:val="center"/>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spacing w:line="240" w:lineRule="auto"/>
              <w:jc w:val="left"/>
              <w:rPr>
                <w:color w:val="002060"/>
                <w:sz w:val="20"/>
                <w:szCs w:val="20"/>
              </w:rPr>
            </w:pPr>
            <w:r w:rsidDel="00000000" w:rsidR="00000000" w:rsidRPr="00000000">
              <w:rPr>
                <w:sz w:val="20"/>
                <w:szCs w:val="20"/>
                <w:rtl w:val="0"/>
              </w:rPr>
              <w:t xml:space="preserve">Интерфейс  K-line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line="240" w:lineRule="auto"/>
              <w:jc w:val="left"/>
              <w:rPr>
                <w:sz w:val="20"/>
                <w:szCs w:val="20"/>
              </w:rPr>
            </w:pPr>
            <w:r w:rsidDel="00000000" w:rsidR="00000000" w:rsidRPr="00000000">
              <w:rPr>
                <w:sz w:val="20"/>
                <w:szCs w:val="20"/>
                <w:rtl w:val="0"/>
              </w:rPr>
              <w:t xml:space="preserve">Интерфейс USB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spacing w:line="240" w:lineRule="auto"/>
              <w:jc w:val="left"/>
              <w:rPr>
                <w:color w:val="002060"/>
                <w:sz w:val="20"/>
                <w:szCs w:val="20"/>
              </w:rPr>
            </w:pPr>
            <w:r w:rsidDel="00000000" w:rsidR="00000000" w:rsidRPr="00000000">
              <w:rPr>
                <w:sz w:val="20"/>
                <w:szCs w:val="20"/>
                <w:rtl w:val="0"/>
              </w:rPr>
              <w:t xml:space="preserve">Функция иммобилайзера с беспроводными метками 2,4 GHz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line="240" w:lineRule="auto"/>
              <w:jc w:val="left"/>
              <w:rPr>
                <w:color w:val="002060"/>
                <w:sz w:val="20"/>
                <w:szCs w:val="20"/>
              </w:rPr>
            </w:pPr>
            <w:r w:rsidDel="00000000" w:rsidR="00000000" w:rsidRPr="00000000">
              <w:rPr>
                <w:sz w:val="20"/>
                <w:szCs w:val="20"/>
                <w:rtl w:val="0"/>
              </w:rPr>
              <w:t xml:space="preserve">Диалоговый код управления по радиоканалу 2,4 GHz с шифрованием AES128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line="240" w:lineRule="auto"/>
              <w:jc w:val="left"/>
              <w:rPr>
                <w:color w:val="002060"/>
                <w:sz w:val="20"/>
                <w:szCs w:val="20"/>
              </w:rPr>
            </w:pPr>
            <w:r w:rsidDel="00000000" w:rsidR="00000000" w:rsidRPr="00000000">
              <w:rPr>
                <w:sz w:val="20"/>
                <w:szCs w:val="20"/>
                <w:rtl w:val="0"/>
              </w:rPr>
              <w:t xml:space="preserve">Входы/Выходы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jc w:val="center"/>
              <w:rPr/>
            </w:pPr>
            <w:r w:rsidDel="00000000" w:rsidR="00000000" w:rsidRPr="00000000">
              <w:rPr>
                <w:rtl w:val="0"/>
              </w:rPr>
              <w:t xml:space="preserve">12/13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line="240" w:lineRule="auto"/>
              <w:jc w:val="left"/>
              <w:rPr>
                <w:sz w:val="20"/>
                <w:szCs w:val="20"/>
              </w:rPr>
            </w:pPr>
            <w:r w:rsidDel="00000000" w:rsidR="00000000" w:rsidRPr="00000000">
              <w:rPr>
                <w:sz w:val="20"/>
                <w:szCs w:val="20"/>
                <w:rtl w:val="0"/>
              </w:rPr>
              <w:t xml:space="preserve">Возможность резервного питания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spacing w:line="240" w:lineRule="auto"/>
              <w:jc w:val="left"/>
              <w:rPr>
                <w:color w:val="002060"/>
                <w:sz w:val="20"/>
                <w:szCs w:val="20"/>
              </w:rPr>
            </w:pPr>
            <w:r w:rsidDel="00000000" w:rsidR="00000000" w:rsidRPr="00000000">
              <w:rPr>
                <w:sz w:val="20"/>
                <w:szCs w:val="20"/>
                <w:rtl w:val="0"/>
              </w:rPr>
              <w:t xml:space="preserve">Интеллектуальный автозапуск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spacing w:line="240" w:lineRule="auto"/>
              <w:jc w:val="left"/>
              <w:rPr>
                <w:color w:val="002060"/>
                <w:sz w:val="20"/>
                <w:szCs w:val="20"/>
              </w:rPr>
            </w:pPr>
            <w:r w:rsidDel="00000000" w:rsidR="00000000" w:rsidRPr="00000000">
              <w:rPr>
                <w:sz w:val="20"/>
                <w:szCs w:val="20"/>
                <w:rtl w:val="0"/>
              </w:rPr>
              <w:t xml:space="preserve">Управление подогревателем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line="240" w:lineRule="auto"/>
              <w:jc w:val="left"/>
              <w:rPr>
                <w:color w:val="002060"/>
                <w:sz w:val="20"/>
                <w:szCs w:val="20"/>
              </w:rPr>
            </w:pPr>
            <w:r w:rsidDel="00000000" w:rsidR="00000000" w:rsidRPr="00000000">
              <w:rPr>
                <w:sz w:val="20"/>
                <w:szCs w:val="20"/>
                <w:rtl w:val="0"/>
              </w:rPr>
              <w:t xml:space="preserve">Дистанционная блокировка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spacing w:line="240" w:lineRule="auto"/>
              <w:jc w:val="left"/>
              <w:rPr>
                <w:color w:val="002060"/>
                <w:sz w:val="20"/>
                <w:szCs w:val="20"/>
              </w:rPr>
            </w:pPr>
            <w:r w:rsidDel="00000000" w:rsidR="00000000" w:rsidRPr="00000000">
              <w:rPr>
                <w:sz w:val="20"/>
                <w:szCs w:val="20"/>
                <w:rtl w:val="0"/>
              </w:rPr>
              <w:t xml:space="preserve">Турботаймер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spacing w:line="240" w:lineRule="auto"/>
              <w:jc w:val="left"/>
              <w:rPr>
                <w:color w:val="002060"/>
                <w:sz w:val="20"/>
                <w:szCs w:val="20"/>
              </w:rPr>
            </w:pPr>
            <w:r w:rsidDel="00000000" w:rsidR="00000000" w:rsidRPr="00000000">
              <w:rPr>
                <w:sz w:val="20"/>
                <w:szCs w:val="20"/>
                <w:rtl w:val="0"/>
              </w:rPr>
              <w:t xml:space="preserve">JPEG видеокамера (опция)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line="240" w:lineRule="auto"/>
              <w:jc w:val="left"/>
              <w:rPr>
                <w:sz w:val="20"/>
                <w:szCs w:val="20"/>
              </w:rPr>
            </w:pPr>
            <w:r w:rsidDel="00000000" w:rsidR="00000000" w:rsidRPr="00000000">
              <w:rPr>
                <w:sz w:val="20"/>
                <w:szCs w:val="20"/>
                <w:rtl w:val="0"/>
              </w:rPr>
              <w:t xml:space="preserve">Функция диагностики ЭСУД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spacing w:line="240" w:lineRule="auto"/>
              <w:jc w:val="left"/>
              <w:rPr>
                <w:color w:val="002060"/>
                <w:sz w:val="20"/>
                <w:szCs w:val="20"/>
              </w:rPr>
            </w:pPr>
            <w:r w:rsidDel="00000000" w:rsidR="00000000" w:rsidRPr="00000000">
              <w:rPr>
                <w:sz w:val="20"/>
                <w:szCs w:val="20"/>
                <w:rtl w:val="0"/>
              </w:rPr>
              <w:t xml:space="preserve">Автоматический контроль глушения GSM-сигнала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spacing w:line="240" w:lineRule="auto"/>
              <w:jc w:val="left"/>
              <w:rPr>
                <w:color w:val="002060"/>
                <w:sz w:val="20"/>
                <w:szCs w:val="20"/>
              </w:rPr>
            </w:pPr>
            <w:r w:rsidDel="00000000" w:rsidR="00000000" w:rsidRPr="00000000">
              <w:rPr>
                <w:sz w:val="20"/>
                <w:szCs w:val="20"/>
                <w:rtl w:val="0"/>
              </w:rPr>
              <w:t xml:space="preserve">Мониторинг и запись треков движения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spacing w:line="240" w:lineRule="auto"/>
              <w:jc w:val="left"/>
              <w:rPr>
                <w:color w:val="002060"/>
                <w:sz w:val="20"/>
                <w:szCs w:val="20"/>
              </w:rPr>
            </w:pPr>
            <w:r w:rsidDel="00000000" w:rsidR="00000000" w:rsidRPr="00000000">
              <w:rPr>
                <w:sz w:val="20"/>
                <w:szCs w:val="20"/>
                <w:rtl w:val="0"/>
              </w:rPr>
              <w:t xml:space="preserve">Режим радиомолчания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spacing w:line="240" w:lineRule="auto"/>
              <w:jc w:val="left"/>
              <w:rPr>
                <w:color w:val="002060"/>
                <w:sz w:val="20"/>
                <w:szCs w:val="20"/>
              </w:rPr>
            </w:pPr>
            <w:r w:rsidDel="00000000" w:rsidR="00000000" w:rsidRPr="00000000">
              <w:rPr>
                <w:sz w:val="20"/>
                <w:szCs w:val="20"/>
                <w:rtl w:val="0"/>
              </w:rPr>
              <w:t xml:space="preserve">Дозвон/SMS/Push оповещения о событиях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spacing w:line="240" w:lineRule="auto"/>
              <w:jc w:val="left"/>
              <w:rPr>
                <w:color w:val="002060"/>
                <w:sz w:val="20"/>
                <w:szCs w:val="20"/>
              </w:rPr>
            </w:pPr>
            <w:r w:rsidDel="00000000" w:rsidR="00000000" w:rsidRPr="00000000">
              <w:rPr>
                <w:sz w:val="20"/>
                <w:szCs w:val="20"/>
                <w:rtl w:val="0"/>
              </w:rPr>
              <w:t xml:space="preserve">Обновление ПО через Интернет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spacing w:line="240" w:lineRule="auto"/>
              <w:jc w:val="left"/>
              <w:rPr>
                <w:sz w:val="20"/>
                <w:szCs w:val="20"/>
              </w:rPr>
            </w:pPr>
            <w:r w:rsidDel="00000000" w:rsidR="00000000" w:rsidRPr="00000000">
              <w:rPr>
                <w:sz w:val="20"/>
                <w:szCs w:val="20"/>
                <w:rtl w:val="0"/>
              </w:rPr>
              <w:t xml:space="preserve">Встроенные в основной блок реле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jc w:val="center"/>
              <w:rPr/>
            </w:pPr>
            <w:r w:rsidDel="00000000" w:rsidR="00000000" w:rsidRPr="00000000">
              <w:rPr>
                <w:rtl w:val="0"/>
              </w:rPr>
              <w:t xml:space="preserve">2 шт. - Полные группы контактов. Допустимый ток 5 А.</w:t>
            </w:r>
          </w:p>
        </w:tc>
      </w:tr>
    </w:tbl>
    <w:p w:rsidR="00000000" w:rsidDel="00000000" w:rsidP="00000000" w:rsidRDefault="00000000" w:rsidRPr="00000000" w14:paraId="000001BC">
      <w:pPr>
        <w:ind w:left="360" w:hanging="720"/>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pStyle w:val="Heading1"/>
        <w:ind w:left="720" w:firstLine="0"/>
        <w:rPr/>
      </w:pPr>
      <w:bookmarkStart w:colFirst="0" w:colLast="0" w:name="_ij2fpi6e3kqc" w:id="4"/>
      <w:bookmarkEnd w:id="4"/>
      <w:r w:rsidDel="00000000" w:rsidR="00000000" w:rsidRPr="00000000">
        <w:rPr>
          <w:rtl w:val="0"/>
        </w:rPr>
      </w:r>
    </w:p>
    <w:p w:rsidR="00000000" w:rsidDel="00000000" w:rsidP="00000000" w:rsidRDefault="00000000" w:rsidRPr="00000000" w14:paraId="000001C5">
      <w:pPr>
        <w:pStyle w:val="Heading1"/>
        <w:numPr>
          <w:ilvl w:val="0"/>
          <w:numId w:val="8"/>
        </w:numPr>
        <w:ind w:left="720" w:hanging="360"/>
        <w:rPr>
          <w:rFonts w:ascii="Calibri" w:cs="Calibri" w:eastAsia="Calibri" w:hAnsi="Calibri"/>
          <w:b w:val="1"/>
          <w:sz w:val="28"/>
          <w:szCs w:val="28"/>
        </w:rPr>
      </w:pPr>
      <w:bookmarkStart w:colFirst="0" w:colLast="0" w:name="_6dk85vr6exbu" w:id="5"/>
      <w:bookmarkEnd w:id="5"/>
      <w:r w:rsidDel="00000000" w:rsidR="00000000" w:rsidRPr="00000000">
        <w:rPr>
          <w:rtl w:val="0"/>
        </w:rPr>
        <w:t xml:space="preserve">Комплектация </w:t>
      </w:r>
    </w:p>
    <w:p w:rsidR="00000000" w:rsidDel="00000000" w:rsidP="00000000" w:rsidRDefault="00000000" w:rsidRPr="00000000" w14:paraId="000001C6">
      <w:pPr>
        <w:rPr/>
      </w:pPr>
      <w:r w:rsidDel="00000000" w:rsidR="00000000" w:rsidRPr="00000000">
        <w:rPr>
          <w:rtl w:val="0"/>
        </w:rPr>
      </w:r>
    </w:p>
    <w:tbl>
      <w:tblPr>
        <w:tblStyle w:val="Table5"/>
        <w:tblW w:w="12960.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5"/>
        <w:gridCol w:w="928.125"/>
        <w:gridCol w:w="928.125"/>
        <w:gridCol w:w="928.125"/>
        <w:gridCol w:w="928.125"/>
        <w:gridCol w:w="928.125"/>
        <w:gridCol w:w="928.125"/>
        <w:gridCol w:w="928.125"/>
        <w:gridCol w:w="928.125"/>
        <w:tblGridChange w:id="0">
          <w:tblGrid>
            <w:gridCol w:w="5535"/>
            <w:gridCol w:w="928.125"/>
            <w:gridCol w:w="928.125"/>
            <w:gridCol w:w="928.125"/>
            <w:gridCol w:w="928.125"/>
            <w:gridCol w:w="928.125"/>
            <w:gridCol w:w="928.125"/>
            <w:gridCol w:w="928.125"/>
            <w:gridCol w:w="928.12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jc w:val="center"/>
              <w:rPr>
                <w:b w:val="1"/>
              </w:rPr>
            </w:pPr>
            <w:r w:rsidDel="00000000" w:rsidR="00000000" w:rsidRPr="00000000">
              <w:rPr>
                <w:b w:val="1"/>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jc w:val="center"/>
              <w:rPr>
                <w:b w:val="1"/>
              </w:rPr>
            </w:pPr>
            <w:r w:rsidDel="00000000" w:rsidR="00000000" w:rsidRPr="00000000">
              <w:rPr>
                <w:b w:val="1"/>
                <w:rtl w:val="0"/>
              </w:rPr>
              <w:t xml:space="preserve">701М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jc w:val="center"/>
              <w:rPr>
                <w:b w:val="1"/>
              </w:rPr>
            </w:pPr>
            <w:r w:rsidDel="00000000" w:rsidR="00000000" w:rsidRPr="00000000">
              <w:rPr>
                <w:b w:val="1"/>
                <w:rtl w:val="0"/>
              </w:rPr>
              <w:t xml:space="preserve">700М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jc w:val="center"/>
              <w:rPr>
                <w:b w:val="1"/>
              </w:rPr>
            </w:pPr>
            <w:r w:rsidDel="00000000" w:rsidR="00000000" w:rsidRPr="00000000">
              <w:rPr>
                <w:b w:val="1"/>
                <w:rtl w:val="0"/>
              </w:rPr>
              <w:t xml:space="preserve">700М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jc w:val="center"/>
              <w:rPr>
                <w:b w:val="1"/>
              </w:rPr>
            </w:pPr>
            <w:r w:rsidDel="00000000" w:rsidR="00000000" w:rsidRPr="00000000">
              <w:rPr>
                <w:b w:val="1"/>
                <w:rtl w:val="0"/>
              </w:rPr>
              <w:t xml:space="preserve">710 Slave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jc w:val="center"/>
              <w:rPr>
                <w:b w:val="1"/>
              </w:rPr>
            </w:pPr>
            <w:r w:rsidDel="00000000" w:rsidR="00000000" w:rsidRPr="00000000">
              <w:rPr>
                <w:b w:val="1"/>
                <w:rtl w:val="0"/>
              </w:rPr>
              <w:t xml:space="preserve">710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jc w:val="center"/>
              <w:rPr>
                <w:b w:val="1"/>
              </w:rPr>
            </w:pPr>
            <w:r w:rsidDel="00000000" w:rsidR="00000000" w:rsidRPr="00000000">
              <w:rPr>
                <w:b w:val="1"/>
                <w:rtl w:val="0"/>
              </w:rPr>
              <w:t xml:space="preserve">720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jc w:val="center"/>
              <w:rPr>
                <w:b w:val="1"/>
              </w:rPr>
            </w:pPr>
            <w:r w:rsidDel="00000000" w:rsidR="00000000" w:rsidRPr="00000000">
              <w:rPr>
                <w:b w:val="1"/>
                <w:rtl w:val="0"/>
              </w:rPr>
              <w:t xml:space="preserve">720i</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spacing w:line="240" w:lineRule="auto"/>
              <w:jc w:val="left"/>
              <w:rPr>
                <w:sz w:val="20"/>
                <w:szCs w:val="20"/>
              </w:rPr>
            </w:pPr>
            <w:r w:rsidDel="00000000" w:rsidR="00000000" w:rsidRPr="00000000">
              <w:rPr>
                <w:sz w:val="20"/>
                <w:szCs w:val="20"/>
                <w:rtl w:val="0"/>
              </w:rPr>
              <w:t xml:space="preserve">Базовый блок со встроенными антеннами и платформой крепления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line="240" w:lineRule="auto"/>
              <w:jc w:val="left"/>
              <w:rPr>
                <w:sz w:val="20"/>
                <w:szCs w:val="20"/>
              </w:rPr>
            </w:pPr>
            <w:r w:rsidDel="00000000" w:rsidR="00000000" w:rsidRPr="00000000">
              <w:rPr>
                <w:sz w:val="20"/>
                <w:szCs w:val="20"/>
                <w:rtl w:val="0"/>
              </w:rPr>
              <w:t xml:space="preserve">Датчик температуры двигателя </w:t>
            </w:r>
          </w:p>
          <w:p w:rsidR="00000000" w:rsidDel="00000000" w:rsidP="00000000" w:rsidRDefault="00000000" w:rsidRPr="00000000" w14:paraId="000001DA">
            <w:pPr>
              <w:spacing w:line="240" w:lineRule="auto"/>
              <w:jc w:val="left"/>
              <w:rPr>
                <w:color w:val="002060"/>
                <w:sz w:val="20"/>
                <w:szCs w:val="20"/>
              </w:rPr>
            </w:pPr>
            <w:r w:rsidDel="00000000" w:rsidR="00000000" w:rsidRPr="00000000">
              <w:rPr>
                <w:sz w:val="20"/>
                <w:szCs w:val="20"/>
                <w:rtl w:val="0"/>
              </w:rPr>
              <w:t xml:space="preserve">(с креплением к блоку)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pStyle w:val="Heading1"/>
              <w:spacing w:line="240" w:lineRule="auto"/>
              <w:jc w:val="center"/>
              <w:rPr/>
            </w:pPr>
            <w:bookmarkStart w:colFirst="0" w:colLast="0" w:name="_hxro27gswf6j" w:id="6"/>
            <w:bookmarkEnd w:id="6"/>
            <w:r w:rsidDel="00000000" w:rsidR="00000000" w:rsidRPr="00000000">
              <w:rPr>
                <w:b w:val="0"/>
                <w:color w:val="002060"/>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line="240" w:lineRule="auto"/>
              <w:jc w:val="left"/>
              <w:rPr>
                <w:color w:val="002060"/>
                <w:sz w:val="20"/>
                <w:szCs w:val="20"/>
              </w:rPr>
            </w:pPr>
            <w:r w:rsidDel="00000000" w:rsidR="00000000" w:rsidRPr="00000000">
              <w:rPr>
                <w:sz w:val="20"/>
                <w:szCs w:val="20"/>
                <w:rtl w:val="0"/>
              </w:rPr>
              <w:t xml:space="preserve">Встроенный микрофон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line="240" w:lineRule="auto"/>
              <w:jc w:val="left"/>
              <w:rPr>
                <w:color w:val="002060"/>
                <w:sz w:val="20"/>
                <w:szCs w:val="20"/>
              </w:rPr>
            </w:pPr>
            <w:r w:rsidDel="00000000" w:rsidR="00000000" w:rsidRPr="00000000">
              <w:rPr>
                <w:sz w:val="20"/>
                <w:szCs w:val="20"/>
                <w:rtl w:val="0"/>
              </w:rPr>
              <w:t xml:space="preserve">Бесключевой обходчик иммобилайзера RX-CAN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line="240" w:lineRule="auto"/>
              <w:jc w:val="left"/>
              <w:rPr>
                <w:sz w:val="20"/>
                <w:szCs w:val="20"/>
              </w:rPr>
            </w:pPr>
            <w:r w:rsidDel="00000000" w:rsidR="00000000" w:rsidRPr="00000000">
              <w:rPr>
                <w:sz w:val="20"/>
                <w:szCs w:val="20"/>
                <w:rtl w:val="0"/>
              </w:rPr>
              <w:t xml:space="preserve">Радиобрелок  2,4 GHz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line="240" w:lineRule="auto"/>
              <w:jc w:val="left"/>
              <w:rPr>
                <w:sz w:val="20"/>
                <w:szCs w:val="20"/>
              </w:rPr>
            </w:pPr>
            <w:r w:rsidDel="00000000" w:rsidR="00000000" w:rsidRPr="00000000">
              <w:rPr>
                <w:sz w:val="20"/>
                <w:szCs w:val="20"/>
                <w:rtl w:val="0"/>
              </w:rPr>
              <w:t xml:space="preserve">Релейный модуль (коммутация силовых цепей автомобиля)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line="240" w:lineRule="auto"/>
              <w:jc w:val="left"/>
              <w:rPr>
                <w:sz w:val="20"/>
                <w:szCs w:val="20"/>
              </w:rPr>
            </w:pPr>
            <w:r w:rsidDel="00000000" w:rsidR="00000000" w:rsidRPr="00000000">
              <w:rPr>
                <w:sz w:val="20"/>
                <w:szCs w:val="20"/>
                <w:rtl w:val="0"/>
              </w:rPr>
              <w:t xml:space="preserve">Реле блокировки двигателя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line="240" w:lineRule="auto"/>
              <w:jc w:val="left"/>
              <w:rPr>
                <w:sz w:val="20"/>
                <w:szCs w:val="20"/>
              </w:rPr>
            </w:pPr>
            <w:r w:rsidDel="00000000" w:rsidR="00000000" w:rsidRPr="00000000">
              <w:rPr>
                <w:sz w:val="20"/>
                <w:szCs w:val="20"/>
                <w:rtl w:val="0"/>
              </w:rPr>
              <w:t xml:space="preserve">Модуль входов (коммутация аналоговых цепей концевых выключателей)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spacing w:line="240" w:lineRule="auto"/>
              <w:jc w:val="left"/>
              <w:rPr>
                <w:sz w:val="20"/>
                <w:szCs w:val="20"/>
              </w:rPr>
            </w:pPr>
            <w:r w:rsidDel="00000000" w:rsidR="00000000" w:rsidRPr="00000000">
              <w:rPr>
                <w:sz w:val="20"/>
                <w:szCs w:val="20"/>
                <w:rtl w:val="0"/>
              </w:rPr>
              <w:t xml:space="preserve">Светодиодный индикатор режима охраны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spacing w:line="240" w:lineRule="auto"/>
              <w:jc w:val="left"/>
              <w:rPr>
                <w:sz w:val="20"/>
                <w:szCs w:val="20"/>
              </w:rPr>
            </w:pPr>
            <w:r w:rsidDel="00000000" w:rsidR="00000000" w:rsidRPr="00000000">
              <w:rPr>
                <w:sz w:val="20"/>
                <w:szCs w:val="20"/>
                <w:rtl w:val="0"/>
              </w:rPr>
              <w:t xml:space="preserve">Жгут проводов с разъемом и предохранителями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line="240" w:lineRule="auto"/>
              <w:jc w:val="left"/>
              <w:rPr>
                <w:sz w:val="20"/>
                <w:szCs w:val="20"/>
              </w:rPr>
            </w:pPr>
            <w:r w:rsidDel="00000000" w:rsidR="00000000" w:rsidRPr="00000000">
              <w:rPr>
                <w:sz w:val="20"/>
                <w:szCs w:val="20"/>
                <w:rtl w:val="0"/>
              </w:rPr>
              <w:t xml:space="preserve">Дополнительный жгут проводов с разъемом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spacing w:line="240" w:lineRule="auto"/>
              <w:jc w:val="left"/>
              <w:rPr>
                <w:sz w:val="20"/>
                <w:szCs w:val="20"/>
              </w:rPr>
            </w:pPr>
            <w:r w:rsidDel="00000000" w:rsidR="00000000" w:rsidRPr="00000000">
              <w:rPr>
                <w:sz w:val="20"/>
                <w:szCs w:val="20"/>
                <w:rtl w:val="0"/>
              </w:rPr>
              <w:t xml:space="preserve">Концевой выключатель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line="240" w:lineRule="auto"/>
              <w:jc w:val="left"/>
              <w:rPr>
                <w:sz w:val="20"/>
                <w:szCs w:val="20"/>
              </w:rPr>
            </w:pPr>
            <w:r w:rsidDel="00000000" w:rsidR="00000000" w:rsidRPr="00000000">
              <w:rPr>
                <w:sz w:val="20"/>
                <w:szCs w:val="20"/>
                <w:rtl w:val="0"/>
              </w:rPr>
              <w:t xml:space="preserve">Кабель USB – mini USB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line="240" w:lineRule="auto"/>
              <w:jc w:val="left"/>
              <w:rPr>
                <w:sz w:val="20"/>
                <w:szCs w:val="20"/>
              </w:rPr>
            </w:pPr>
            <w:r w:rsidDel="00000000" w:rsidR="00000000" w:rsidRPr="00000000">
              <w:rPr>
                <w:sz w:val="20"/>
                <w:szCs w:val="20"/>
                <w:rtl w:val="0"/>
              </w:rPr>
              <w:t xml:space="preserve">SIM-карта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spacing w:line="240" w:lineRule="auto"/>
              <w:jc w:val="left"/>
              <w:rPr>
                <w:sz w:val="20"/>
                <w:szCs w:val="20"/>
              </w:rPr>
            </w:pPr>
            <w:r w:rsidDel="00000000" w:rsidR="00000000" w:rsidRPr="00000000">
              <w:rPr>
                <w:sz w:val="20"/>
                <w:szCs w:val="20"/>
                <w:rtl w:val="0"/>
              </w:rPr>
              <w:t xml:space="preserve">Краткое руководство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spacing w:line="240" w:lineRule="auto"/>
              <w:jc w:val="left"/>
              <w:rPr>
                <w:sz w:val="20"/>
                <w:szCs w:val="20"/>
              </w:rPr>
            </w:pPr>
            <w:r w:rsidDel="00000000" w:rsidR="00000000" w:rsidRPr="00000000">
              <w:rPr>
                <w:sz w:val="20"/>
                <w:szCs w:val="20"/>
                <w:rtl w:val="0"/>
              </w:rPr>
              <w:t xml:space="preserve">Паспорт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spacing w:line="240" w:lineRule="auto"/>
              <w:jc w:val="left"/>
              <w:rPr>
                <w:sz w:val="20"/>
                <w:szCs w:val="20"/>
              </w:rPr>
            </w:pPr>
            <w:r w:rsidDel="00000000" w:rsidR="00000000" w:rsidRPr="00000000">
              <w:rPr>
                <w:sz w:val="20"/>
                <w:szCs w:val="20"/>
                <w:rtl w:val="0"/>
              </w:rPr>
              <w:t xml:space="preserve">Схема подключения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jc w:val="center"/>
              <w:rPr/>
            </w:pPr>
            <w:r w:rsidDel="00000000" w:rsidR="00000000" w:rsidRPr="00000000">
              <w:rPr>
                <w:rtl w:val="0"/>
              </w:rPr>
              <w:t xml:space="preserve">●</w:t>
            </w:r>
          </w:p>
        </w:tc>
      </w:tr>
      <w:tr>
        <w:tc>
          <w:tcPr/>
          <w:p w:rsidR="00000000" w:rsidDel="00000000" w:rsidP="00000000" w:rsidRDefault="00000000" w:rsidRPr="00000000" w14:paraId="0000026A">
            <w:pPr>
              <w:spacing w:line="240" w:lineRule="auto"/>
              <w:jc w:val="left"/>
              <w:rPr>
                <w:sz w:val="16"/>
                <w:szCs w:val="16"/>
              </w:rPr>
            </w:pPr>
            <w:r w:rsidDel="00000000" w:rsidR="00000000" w:rsidRPr="00000000">
              <w:rPr>
                <w:sz w:val="16"/>
                <w:szCs w:val="16"/>
                <w:rtl w:val="0"/>
              </w:rPr>
              <w:t xml:space="preserve">Регистрационная карта</w:t>
            </w:r>
          </w:p>
        </w:tc>
        <w:tc>
          <w:tcPr/>
          <w:p w:rsidR="00000000" w:rsidDel="00000000" w:rsidP="00000000" w:rsidRDefault="00000000" w:rsidRPr="00000000" w14:paraId="0000026B">
            <w:pPr>
              <w:pStyle w:val="Heading1"/>
              <w:spacing w:line="240" w:lineRule="auto"/>
              <w:jc w:val="center"/>
              <w:rPr>
                <w:b w:val="0"/>
                <w:color w:val="002060"/>
                <w:sz w:val="18"/>
                <w:szCs w:val="18"/>
              </w:rPr>
            </w:pPr>
            <w:bookmarkStart w:colFirst="0" w:colLast="0" w:name="_5gwd83m9iy85" w:id="7"/>
            <w:bookmarkEnd w:id="7"/>
            <w:r w:rsidDel="00000000" w:rsidR="00000000" w:rsidRPr="00000000">
              <w:rPr>
                <w:b w:val="0"/>
                <w:color w:val="002060"/>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pStyle w:val="Heading1"/>
              <w:spacing w:line="240" w:lineRule="auto"/>
              <w:jc w:val="center"/>
              <w:rPr/>
            </w:pPr>
            <w:bookmarkStart w:colFirst="0" w:colLast="0" w:name="_oll9rkq4ln3k" w:id="8"/>
            <w:bookmarkEnd w:id="8"/>
            <w:r w:rsidDel="00000000" w:rsidR="00000000" w:rsidRPr="00000000">
              <w:rPr>
                <w:b w:val="0"/>
                <w:color w:val="002060"/>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pStyle w:val="Heading1"/>
              <w:spacing w:line="240" w:lineRule="auto"/>
              <w:jc w:val="center"/>
              <w:rPr/>
            </w:pPr>
            <w:bookmarkStart w:colFirst="0" w:colLast="0" w:name="_4h6c8plelhjo" w:id="9"/>
            <w:bookmarkEnd w:id="9"/>
            <w:r w:rsidDel="00000000" w:rsidR="00000000" w:rsidRPr="00000000">
              <w:rPr>
                <w:b w:val="0"/>
                <w:color w:val="002060"/>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pStyle w:val="Heading1"/>
              <w:spacing w:line="240" w:lineRule="auto"/>
              <w:jc w:val="center"/>
              <w:rPr/>
            </w:pPr>
            <w:bookmarkStart w:colFirst="0" w:colLast="0" w:name="_8n4ssw42dvou" w:id="10"/>
            <w:bookmarkEnd w:id="10"/>
            <w:r w:rsidDel="00000000" w:rsidR="00000000" w:rsidRPr="00000000">
              <w:rPr>
                <w:b w:val="0"/>
                <w:color w:val="002060"/>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pStyle w:val="Heading1"/>
              <w:spacing w:line="240" w:lineRule="auto"/>
              <w:jc w:val="center"/>
              <w:rPr/>
            </w:pPr>
            <w:bookmarkStart w:colFirst="0" w:colLast="0" w:name="_if4bn7xih4s5" w:id="11"/>
            <w:bookmarkEnd w:id="11"/>
            <w:r w:rsidDel="00000000" w:rsidR="00000000" w:rsidRPr="00000000">
              <w:rPr>
                <w:b w:val="0"/>
                <w:color w:val="002060"/>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pStyle w:val="Heading1"/>
              <w:spacing w:line="240" w:lineRule="auto"/>
              <w:jc w:val="center"/>
              <w:rPr/>
            </w:pPr>
            <w:bookmarkStart w:colFirst="0" w:colLast="0" w:name="_474n5rg66i0o" w:id="12"/>
            <w:bookmarkEnd w:id="12"/>
            <w:r w:rsidDel="00000000" w:rsidR="00000000" w:rsidRPr="00000000">
              <w:rPr>
                <w:b w:val="0"/>
                <w:color w:val="002060"/>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pStyle w:val="Heading1"/>
              <w:spacing w:line="240" w:lineRule="auto"/>
              <w:jc w:val="center"/>
              <w:rPr/>
            </w:pPr>
            <w:bookmarkStart w:colFirst="0" w:colLast="0" w:name="_av1iswox21sx" w:id="13"/>
            <w:bookmarkEnd w:id="13"/>
            <w:r w:rsidDel="00000000" w:rsidR="00000000" w:rsidRPr="00000000">
              <w:rPr>
                <w:b w:val="0"/>
                <w:color w:val="002060"/>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pStyle w:val="Heading1"/>
              <w:spacing w:line="240" w:lineRule="auto"/>
              <w:jc w:val="center"/>
              <w:rPr/>
            </w:pPr>
            <w:bookmarkStart w:colFirst="0" w:colLast="0" w:name="_7rfan2pbiae4" w:id="14"/>
            <w:bookmarkEnd w:id="14"/>
            <w:r w:rsidDel="00000000" w:rsidR="00000000" w:rsidRPr="00000000">
              <w:rPr>
                <w:b w:val="0"/>
                <w:color w:val="002060"/>
                <w:sz w:val="18"/>
                <w:szCs w:val="18"/>
                <w:rtl w:val="0"/>
              </w:rPr>
              <w:t xml:space="preserve">●</w:t>
            </w:r>
            <w:r w:rsidDel="00000000" w:rsidR="00000000" w:rsidRPr="00000000">
              <w:rPr>
                <w:rtl w:val="0"/>
              </w:rPr>
            </w:r>
          </w:p>
        </w:tc>
      </w:tr>
    </w:tbl>
    <w:p w:rsidR="00000000" w:rsidDel="00000000" w:rsidP="00000000" w:rsidRDefault="00000000" w:rsidRPr="00000000" w14:paraId="00000273">
      <w:pPr>
        <w:rPr>
          <w:sz w:val="20"/>
          <w:szCs w:val="20"/>
        </w:rPr>
      </w:pPr>
      <w:r w:rsidDel="00000000" w:rsidR="00000000" w:rsidRPr="00000000">
        <w:rPr>
          <w:rtl w:val="0"/>
        </w:rPr>
      </w:r>
    </w:p>
    <w:p w:rsidR="00000000" w:rsidDel="00000000" w:rsidP="00000000" w:rsidRDefault="00000000" w:rsidRPr="00000000" w14:paraId="00000274">
      <w:pPr>
        <w:jc w:val="cente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jc w:val="center"/>
        <w:rPr/>
      </w:pPr>
      <w:r w:rsidDel="00000000" w:rsidR="00000000" w:rsidRPr="00000000">
        <w:rPr>
          <w:rtl w:val="0"/>
        </w:rPr>
      </w:r>
    </w:p>
    <w:p w:rsidR="00000000" w:rsidDel="00000000" w:rsidP="00000000" w:rsidRDefault="00000000" w:rsidRPr="00000000" w14:paraId="00000277">
      <w:pPr>
        <w:jc w:val="center"/>
        <w:rPr/>
      </w:pPr>
      <w:r w:rsidDel="00000000" w:rsidR="00000000" w:rsidRPr="00000000">
        <w:rPr>
          <w:rtl w:val="0"/>
        </w:rPr>
      </w:r>
    </w:p>
    <w:p w:rsidR="00000000" w:rsidDel="00000000" w:rsidP="00000000" w:rsidRDefault="00000000" w:rsidRPr="00000000" w14:paraId="00000278">
      <w:pPr>
        <w:jc w:val="center"/>
        <w:rPr/>
      </w:pPr>
      <w:r w:rsidDel="00000000" w:rsidR="00000000" w:rsidRPr="00000000">
        <w:rPr>
          <w:rtl w:val="0"/>
        </w:rPr>
      </w:r>
    </w:p>
    <w:p w:rsidR="00000000" w:rsidDel="00000000" w:rsidP="00000000" w:rsidRDefault="00000000" w:rsidRPr="00000000" w14:paraId="00000279">
      <w:pPr>
        <w:jc w:val="center"/>
        <w:rPr/>
      </w:pPr>
      <w:r w:rsidDel="00000000" w:rsidR="00000000" w:rsidRPr="00000000">
        <w:rPr>
          <w:rtl w:val="0"/>
        </w:rPr>
      </w:r>
    </w:p>
    <w:p w:rsidR="00000000" w:rsidDel="00000000" w:rsidP="00000000" w:rsidRDefault="00000000" w:rsidRPr="00000000" w14:paraId="0000027A">
      <w:pPr>
        <w:jc w:val="center"/>
        <w:rPr/>
      </w:pPr>
      <w:r w:rsidDel="00000000" w:rsidR="00000000" w:rsidRPr="00000000">
        <w:rPr>
          <w:rtl w:val="0"/>
        </w:rPr>
      </w:r>
    </w:p>
    <w:p w:rsidR="00000000" w:rsidDel="00000000" w:rsidP="00000000" w:rsidRDefault="00000000" w:rsidRPr="00000000" w14:paraId="0000027B">
      <w:pPr>
        <w:jc w:val="cente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tbl>
      <w:tblPr>
        <w:tblStyle w:val="Table6"/>
        <w:tblW w:w="12990.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5"/>
        <w:gridCol w:w="7455"/>
        <w:tblGridChange w:id="0">
          <w:tblGrid>
            <w:gridCol w:w="5535"/>
            <w:gridCol w:w="745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jc w:val="center"/>
              <w:rPr>
                <w:b w:val="1"/>
              </w:rPr>
            </w:pPr>
            <w:r w:rsidDel="00000000" w:rsidR="00000000" w:rsidRPr="00000000">
              <w:rPr>
                <w:b w:val="1"/>
                <w:rtl w:val="0"/>
              </w:rPr>
              <w:t xml:space="preserve">ZTC-800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line="240" w:lineRule="auto"/>
              <w:jc w:val="left"/>
              <w:rPr>
                <w:sz w:val="20"/>
                <w:szCs w:val="20"/>
              </w:rPr>
            </w:pPr>
            <w:r w:rsidDel="00000000" w:rsidR="00000000" w:rsidRPr="00000000">
              <w:rPr>
                <w:sz w:val="20"/>
                <w:szCs w:val="20"/>
                <w:rtl w:val="0"/>
              </w:rPr>
              <w:t xml:space="preserve">Базовый блок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spacing w:line="240" w:lineRule="auto"/>
              <w:jc w:val="left"/>
              <w:rPr>
                <w:sz w:val="20"/>
                <w:szCs w:val="20"/>
              </w:rPr>
            </w:pPr>
            <w:r w:rsidDel="00000000" w:rsidR="00000000" w:rsidRPr="00000000">
              <w:rPr>
                <w:sz w:val="20"/>
                <w:szCs w:val="20"/>
                <w:rtl w:val="0"/>
              </w:rPr>
              <w:t xml:space="preserve">GPS/GLONASS приёмник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line="240" w:lineRule="auto"/>
              <w:jc w:val="left"/>
              <w:rPr>
                <w:sz w:val="20"/>
                <w:szCs w:val="20"/>
              </w:rPr>
            </w:pPr>
            <w:r w:rsidDel="00000000" w:rsidR="00000000" w:rsidRPr="00000000">
              <w:rPr>
                <w:sz w:val="20"/>
                <w:szCs w:val="20"/>
                <w:rtl w:val="0"/>
              </w:rPr>
              <w:t xml:space="preserve">Датчик температуры двигателя </w:t>
            </w:r>
          </w:p>
          <w:p w:rsidR="00000000" w:rsidDel="00000000" w:rsidP="00000000" w:rsidRDefault="00000000" w:rsidRPr="00000000" w14:paraId="00000284">
            <w:pPr>
              <w:spacing w:line="240" w:lineRule="auto"/>
              <w:jc w:val="left"/>
              <w:rPr>
                <w:color w:val="002060"/>
                <w:sz w:val="20"/>
                <w:szCs w:val="20"/>
              </w:rPr>
            </w:pPr>
            <w:r w:rsidDel="00000000" w:rsidR="00000000" w:rsidRPr="00000000">
              <w:rPr>
                <w:sz w:val="20"/>
                <w:szCs w:val="20"/>
                <w:rtl w:val="0"/>
              </w:rPr>
              <w:t xml:space="preserve">(с креплением к блоку)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spacing w:line="240" w:lineRule="auto"/>
              <w:jc w:val="left"/>
              <w:rPr>
                <w:color w:val="002060"/>
                <w:sz w:val="20"/>
                <w:szCs w:val="20"/>
              </w:rPr>
            </w:pPr>
            <w:r w:rsidDel="00000000" w:rsidR="00000000" w:rsidRPr="00000000">
              <w:rPr>
                <w:sz w:val="20"/>
                <w:szCs w:val="20"/>
                <w:rtl w:val="0"/>
              </w:rPr>
              <w:t xml:space="preserve">Встроенный микрофон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line="240" w:lineRule="auto"/>
              <w:jc w:val="left"/>
              <w:rPr>
                <w:sz w:val="20"/>
                <w:szCs w:val="20"/>
              </w:rPr>
            </w:pPr>
            <w:r w:rsidDel="00000000" w:rsidR="00000000" w:rsidRPr="00000000">
              <w:rPr>
                <w:sz w:val="20"/>
                <w:szCs w:val="20"/>
                <w:rtl w:val="0"/>
              </w:rPr>
              <w:t xml:space="preserve">Радиометка  2,4 GHz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spacing w:line="240" w:lineRule="auto"/>
              <w:jc w:val="left"/>
              <w:rPr>
                <w:sz w:val="20"/>
                <w:szCs w:val="20"/>
              </w:rPr>
            </w:pPr>
            <w:r w:rsidDel="00000000" w:rsidR="00000000" w:rsidRPr="00000000">
              <w:rPr>
                <w:sz w:val="20"/>
                <w:szCs w:val="20"/>
                <w:rtl w:val="0"/>
              </w:rPr>
              <w:t xml:space="preserve">Релейный модуль (коммутация силовых цепей автомобиля)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spacing w:line="240" w:lineRule="auto"/>
              <w:jc w:val="left"/>
              <w:rPr>
                <w:sz w:val="20"/>
                <w:szCs w:val="20"/>
              </w:rPr>
            </w:pPr>
            <w:r w:rsidDel="00000000" w:rsidR="00000000" w:rsidRPr="00000000">
              <w:rPr>
                <w:sz w:val="20"/>
                <w:szCs w:val="20"/>
                <w:rtl w:val="0"/>
              </w:rPr>
              <w:t xml:space="preserve">Реле блокировки двигателя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line="240" w:lineRule="auto"/>
              <w:jc w:val="left"/>
              <w:rPr>
                <w:sz w:val="20"/>
                <w:szCs w:val="20"/>
              </w:rPr>
            </w:pPr>
            <w:r w:rsidDel="00000000" w:rsidR="00000000" w:rsidRPr="00000000">
              <w:rPr>
                <w:sz w:val="20"/>
                <w:szCs w:val="20"/>
                <w:rtl w:val="0"/>
              </w:rPr>
              <w:t xml:space="preserve">Светодиодный индикатор режима охраны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line="240" w:lineRule="auto"/>
              <w:jc w:val="left"/>
              <w:rPr>
                <w:sz w:val="20"/>
                <w:szCs w:val="20"/>
              </w:rPr>
            </w:pPr>
            <w:r w:rsidDel="00000000" w:rsidR="00000000" w:rsidRPr="00000000">
              <w:rPr>
                <w:sz w:val="20"/>
                <w:szCs w:val="20"/>
                <w:rtl w:val="0"/>
              </w:rPr>
              <w:t xml:space="preserve">Жгуты проводов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jc w:val="center"/>
              <w:rPr/>
            </w:pPr>
            <w:r w:rsidDel="00000000" w:rsidR="00000000" w:rsidRPr="00000000">
              <w:rPr>
                <w:rtl w:val="0"/>
              </w:rPr>
              <w:t xml:space="preserve">5 шт.</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line="240" w:lineRule="auto"/>
              <w:jc w:val="left"/>
              <w:rPr>
                <w:sz w:val="20"/>
                <w:szCs w:val="20"/>
              </w:rPr>
            </w:pPr>
            <w:r w:rsidDel="00000000" w:rsidR="00000000" w:rsidRPr="00000000">
              <w:rPr>
                <w:sz w:val="20"/>
                <w:szCs w:val="20"/>
                <w:rtl w:val="0"/>
              </w:rPr>
              <w:t xml:space="preserve">Концевой выключатель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line="240" w:lineRule="auto"/>
              <w:jc w:val="left"/>
              <w:rPr>
                <w:sz w:val="20"/>
                <w:szCs w:val="20"/>
              </w:rPr>
            </w:pPr>
            <w:r w:rsidDel="00000000" w:rsidR="00000000" w:rsidRPr="00000000">
              <w:rPr>
                <w:sz w:val="20"/>
                <w:szCs w:val="20"/>
                <w:rtl w:val="0"/>
              </w:rPr>
              <w:t xml:space="preserve">Кабель USB – micro USB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spacing w:line="240" w:lineRule="auto"/>
              <w:jc w:val="left"/>
              <w:rPr>
                <w:sz w:val="20"/>
                <w:szCs w:val="20"/>
              </w:rPr>
            </w:pPr>
            <w:r w:rsidDel="00000000" w:rsidR="00000000" w:rsidRPr="00000000">
              <w:rPr>
                <w:sz w:val="20"/>
                <w:szCs w:val="20"/>
                <w:rtl w:val="0"/>
              </w:rPr>
              <w:t xml:space="preserve">SIM-карта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spacing w:line="240" w:lineRule="auto"/>
              <w:jc w:val="left"/>
              <w:rPr>
                <w:sz w:val="20"/>
                <w:szCs w:val="20"/>
              </w:rPr>
            </w:pPr>
            <w:r w:rsidDel="00000000" w:rsidR="00000000" w:rsidRPr="00000000">
              <w:rPr>
                <w:sz w:val="20"/>
                <w:szCs w:val="20"/>
                <w:rtl w:val="0"/>
              </w:rPr>
              <w:t xml:space="preserve">Паспорт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line="240" w:lineRule="auto"/>
              <w:jc w:val="left"/>
              <w:rPr>
                <w:sz w:val="20"/>
                <w:szCs w:val="20"/>
              </w:rPr>
            </w:pPr>
            <w:r w:rsidDel="00000000" w:rsidR="00000000" w:rsidRPr="00000000">
              <w:rPr>
                <w:sz w:val="20"/>
                <w:szCs w:val="20"/>
                <w:rtl w:val="0"/>
              </w:rPr>
              <w:t xml:space="preserve">Схема подключения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jc w:val="center"/>
              <w:rPr/>
            </w:pPr>
            <w:r w:rsidDel="00000000" w:rsidR="00000000" w:rsidRPr="00000000">
              <w:rPr>
                <w:rtl w:val="0"/>
              </w:rPr>
              <w:t xml:space="preserve">●</w:t>
            </w:r>
          </w:p>
        </w:tc>
      </w:tr>
      <w:tr>
        <w:tc>
          <w:tcPr/>
          <w:p w:rsidR="00000000" w:rsidDel="00000000" w:rsidP="00000000" w:rsidRDefault="00000000" w:rsidRPr="00000000" w14:paraId="0000029C">
            <w:pPr>
              <w:spacing w:line="240" w:lineRule="auto"/>
              <w:jc w:val="left"/>
              <w:rPr>
                <w:sz w:val="16"/>
                <w:szCs w:val="16"/>
              </w:rPr>
            </w:pPr>
            <w:r w:rsidDel="00000000" w:rsidR="00000000" w:rsidRPr="00000000">
              <w:rPr>
                <w:sz w:val="16"/>
                <w:szCs w:val="16"/>
                <w:rtl w:val="0"/>
              </w:rPr>
              <w:t xml:space="preserve">Регистрационная карта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pStyle w:val="Heading1"/>
              <w:spacing w:line="240" w:lineRule="auto"/>
              <w:jc w:val="center"/>
              <w:rPr/>
            </w:pPr>
            <w:bookmarkStart w:colFirst="0" w:colLast="0" w:name="_1rn9lhfz4ca4" w:id="15"/>
            <w:bookmarkEnd w:id="15"/>
            <w:r w:rsidDel="00000000" w:rsidR="00000000" w:rsidRPr="00000000">
              <w:rPr>
                <w:b w:val="0"/>
                <w:color w:val="002060"/>
                <w:sz w:val="18"/>
                <w:szCs w:val="18"/>
                <w:rtl w:val="0"/>
              </w:rPr>
              <w:t xml:space="preserve">●</w:t>
            </w:r>
            <w:r w:rsidDel="00000000" w:rsidR="00000000" w:rsidRPr="00000000">
              <w:rPr>
                <w:rtl w:val="0"/>
              </w:rPr>
            </w:r>
          </w:p>
        </w:tc>
      </w:tr>
    </w:tbl>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pStyle w:val="Heading1"/>
        <w:rPr>
          <w:rFonts w:ascii="Times New Roman" w:cs="Times New Roman" w:eastAsia="Times New Roman" w:hAnsi="Times New Roman"/>
          <w:color w:val="002060"/>
          <w:sz w:val="36"/>
          <w:szCs w:val="36"/>
        </w:rPr>
      </w:pPr>
      <w:bookmarkStart w:colFirst="0" w:colLast="0" w:name="_x234tvt5wsyl" w:id="16"/>
      <w:bookmarkEnd w:id="16"/>
      <w:r w:rsidDel="00000000" w:rsidR="00000000" w:rsidRPr="00000000">
        <w:rPr>
          <w:rtl w:val="0"/>
        </w:rPr>
      </w:r>
    </w:p>
    <w:p w:rsidR="00000000" w:rsidDel="00000000" w:rsidP="00000000" w:rsidRDefault="00000000" w:rsidRPr="00000000" w14:paraId="000002A0">
      <w:pPr>
        <w:rPr/>
      </w:pPr>
      <w:r w:rsidDel="00000000" w:rsidR="00000000" w:rsidRPr="00000000">
        <w:br w:type="page"/>
      </w:r>
      <w:r w:rsidDel="00000000" w:rsidR="00000000" w:rsidRPr="00000000">
        <w:rPr>
          <w:rtl w:val="0"/>
        </w:rPr>
      </w:r>
    </w:p>
    <w:p w:rsidR="00000000" w:rsidDel="00000000" w:rsidP="00000000" w:rsidRDefault="00000000" w:rsidRPr="00000000" w14:paraId="000002A1">
      <w:pPr>
        <w:pStyle w:val="Heading1"/>
        <w:numPr>
          <w:ilvl w:val="0"/>
          <w:numId w:val="1"/>
        </w:numPr>
        <w:ind w:left="720" w:hanging="360"/>
      </w:pPr>
      <w:bookmarkStart w:colFirst="0" w:colLast="0" w:name="_yx6afwty49e" w:id="17"/>
      <w:bookmarkEnd w:id="17"/>
      <w:r w:rsidDel="00000000" w:rsidR="00000000" w:rsidRPr="00000000">
        <w:rPr>
          <w:rtl w:val="0"/>
        </w:rPr>
        <w:t xml:space="preserve">Программирование </w:t>
      </w:r>
    </w:p>
    <w:p w:rsidR="00000000" w:rsidDel="00000000" w:rsidP="00000000" w:rsidRDefault="00000000" w:rsidRPr="00000000" w14:paraId="000002A2">
      <w:pPr>
        <w:rPr>
          <w:b w:val="1"/>
          <w:color w:val="035aa7"/>
        </w:rPr>
      </w:pPr>
      <w:r w:rsidDel="00000000" w:rsidR="00000000" w:rsidRPr="00000000">
        <w:rPr>
          <w:rtl w:val="0"/>
        </w:rPr>
      </w:r>
    </w:p>
    <w:p w:rsidR="00000000" w:rsidDel="00000000" w:rsidP="00000000" w:rsidRDefault="00000000" w:rsidRPr="00000000" w14:paraId="000002A3">
      <w:pPr>
        <w:rPr>
          <w:sz w:val="24"/>
          <w:szCs w:val="24"/>
        </w:rPr>
      </w:pPr>
      <w:r w:rsidDel="00000000" w:rsidR="00000000" w:rsidRPr="00000000">
        <w:rPr>
          <w:sz w:val="24"/>
          <w:szCs w:val="24"/>
          <w:rtl w:val="0"/>
        </w:rPr>
        <w:t xml:space="preserve">Перед началом монтажа элементов системы на автомобиль выполните предварительную настройку базового блока системы под конкретный автомобиль:</w:t>
      </w:r>
    </w:p>
    <w:p w:rsidR="00000000" w:rsidDel="00000000" w:rsidP="00000000" w:rsidRDefault="00000000" w:rsidRPr="00000000" w14:paraId="000002A4">
      <w:pPr>
        <w:rPr>
          <w:sz w:val="24"/>
          <w:szCs w:val="24"/>
        </w:rPr>
      </w:pPr>
      <w:r w:rsidDel="00000000" w:rsidR="00000000" w:rsidRPr="00000000">
        <w:rPr>
          <w:rtl w:val="0"/>
        </w:rPr>
      </w:r>
    </w:p>
    <w:p w:rsidR="00000000" w:rsidDel="00000000" w:rsidP="00000000" w:rsidRDefault="00000000" w:rsidRPr="00000000" w14:paraId="000002A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Скачайте с сайта </w:t>
      </w:r>
      <w:hyperlink r:id="rId1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www.zont-online.ru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(страница модели сигнализации, раздел «Документация») настроечную утилиту (для установщиков). В ней есть  драйвер, который нужно установить на ПК.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Требования к ПК: ОС Windows</w:t>
      </w:r>
      <w:r w:rsidDel="00000000" w:rsidR="00000000" w:rsidRPr="00000000">
        <w:rPr>
          <w:i w:val="1"/>
          <w:sz w:val="24"/>
          <w:szCs w:val="24"/>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10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Подключите базовый блок системы к ПК через USB-порт, используя кабель из комплекта поставки.</w:t>
      </w:r>
    </w:p>
    <w:p w:rsidR="00000000" w:rsidDel="00000000" w:rsidP="00000000" w:rsidRDefault="00000000" w:rsidRPr="00000000" w14:paraId="000002A7">
      <w:pPr>
        <w:rPr>
          <w:b w:val="1"/>
          <w:color w:val="ff0000"/>
          <w:sz w:val="24"/>
          <w:szCs w:val="24"/>
        </w:rPr>
      </w:pPr>
      <w:r w:rsidDel="00000000" w:rsidR="00000000" w:rsidRPr="00000000">
        <w:rPr>
          <w:rtl w:val="0"/>
        </w:rPr>
      </w:r>
    </w:p>
    <w:p w:rsidR="00000000" w:rsidDel="00000000" w:rsidP="00000000" w:rsidRDefault="00000000" w:rsidRPr="00000000" w14:paraId="000002A8">
      <w:pPr>
        <w:rPr>
          <w:b w:val="1"/>
          <w:color w:val="ff0000"/>
          <w:sz w:val="24"/>
          <w:szCs w:val="24"/>
        </w:rPr>
      </w:pPr>
      <w:r w:rsidDel="00000000" w:rsidR="00000000" w:rsidRPr="00000000">
        <w:rPr>
          <w:b w:val="1"/>
          <w:color w:val="ff0000"/>
          <w:sz w:val="24"/>
          <w:szCs w:val="24"/>
          <w:rtl w:val="0"/>
        </w:rPr>
        <w:t xml:space="preserve">ВНИМАНИЕ!</w:t>
      </w:r>
    </w:p>
    <w:p w:rsidR="00000000" w:rsidDel="00000000" w:rsidP="00000000" w:rsidRDefault="00000000" w:rsidRPr="00000000" w14:paraId="000002A9">
      <w:pPr>
        <w:rPr>
          <w:i w:val="1"/>
          <w:color w:val="ffff00"/>
          <w:sz w:val="24"/>
          <w:szCs w:val="24"/>
        </w:rPr>
      </w:pPr>
      <w:r w:rsidDel="00000000" w:rsidR="00000000" w:rsidRPr="00000000">
        <w:rPr>
          <w:i w:val="1"/>
          <w:color w:val="ff0000"/>
          <w:sz w:val="24"/>
          <w:szCs w:val="24"/>
          <w:rtl w:val="0"/>
        </w:rPr>
        <w:t xml:space="preserve">Во время настройки на контакты 1 и 11 разъема Х20 базового блока системы должно быть подано напряжение + 12В</w:t>
      </w:r>
      <w:r w:rsidDel="00000000" w:rsidR="00000000" w:rsidRPr="00000000">
        <w:rPr>
          <w:i w:val="1"/>
          <w:color w:val="ffff00"/>
          <w:sz w:val="24"/>
          <w:szCs w:val="24"/>
          <w:rtl w:val="0"/>
        </w:rPr>
        <w:t xml:space="preserve"> </w:t>
      </w:r>
    </w:p>
    <w:p w:rsidR="00000000" w:rsidDel="00000000" w:rsidP="00000000" w:rsidRDefault="00000000" w:rsidRPr="00000000" w14:paraId="000002AA">
      <w:pPr>
        <w:rPr>
          <w:i w:val="1"/>
          <w:color w:val="ff0000"/>
          <w:sz w:val="24"/>
          <w:szCs w:val="24"/>
        </w:rPr>
      </w:pPr>
      <w:r w:rsidDel="00000000" w:rsidR="00000000" w:rsidRPr="00000000">
        <w:rPr>
          <w:rtl w:val="0"/>
        </w:rPr>
      </w:r>
    </w:p>
    <w:p w:rsidR="00000000" w:rsidDel="00000000" w:rsidP="00000000" w:rsidRDefault="00000000" w:rsidRPr="00000000" w14:paraId="000002A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Запустите программу «ZTC-700 Config.exe» </w:t>
      </w:r>
    </w:p>
    <w:p w:rsidR="00000000" w:rsidDel="00000000" w:rsidP="00000000" w:rsidRDefault="00000000" w:rsidRPr="00000000" w14:paraId="000002A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Нажмите кнопку «Обновить»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 cy="115570"/>
            <wp:effectExtent b="0" l="0" r="0" t="0"/>
            <wp:docPr descr="ref2" id="57" name="image54.png"/>
            <a:graphic>
              <a:graphicData uri="http://schemas.openxmlformats.org/drawingml/2006/picture">
                <pic:pic>
                  <pic:nvPicPr>
                    <pic:cNvPr descr="ref2" id="0" name="image54.png"/>
                    <pic:cNvPicPr preferRelativeResize="0"/>
                  </pic:nvPicPr>
                  <pic:blipFill>
                    <a:blip r:embed="rId15"/>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Как только ПК обнаружит новое подключение, в списке устройств (поле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 cy="115570"/>
            <wp:effectExtent b="0" l="0" r="0" t="0"/>
            <wp:docPr descr="ref1" id="59" name="image46.png"/>
            <a:graphic>
              <a:graphicData uri="http://schemas.openxmlformats.org/drawingml/2006/picture">
                <pic:pic>
                  <pic:nvPicPr>
                    <pic:cNvPr descr="ref1" id="0" name="image46.png"/>
                    <pic:cNvPicPr preferRelativeResize="0"/>
                  </pic:nvPicPr>
                  <pic:blipFill>
                    <a:blip r:embed="rId16"/>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появится информация о подключенном базовом блоке системы и № COM-порта.</w:t>
      </w:r>
    </w:p>
    <w:p w:rsidR="00000000" w:rsidDel="00000000" w:rsidP="00000000" w:rsidRDefault="00000000" w:rsidRPr="00000000" w14:paraId="000002A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Кликните на появившееся устройство (кнопки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 cy="115570"/>
            <wp:effectExtent b="0" l="0" r="0" t="0"/>
            <wp:docPr descr="ref3" id="58" name="image60.png"/>
            <a:graphic>
              <a:graphicData uri="http://schemas.openxmlformats.org/drawingml/2006/picture">
                <pic:pic>
                  <pic:nvPicPr>
                    <pic:cNvPr descr="ref3" id="0" name="image60.png"/>
                    <pic:cNvPicPr preferRelativeResize="0"/>
                  </pic:nvPicPr>
                  <pic:blipFill>
                    <a:blip r:embed="rId17"/>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 cy="115570"/>
            <wp:effectExtent b="0" l="0" r="0" t="0"/>
            <wp:docPr descr="ref4" id="62" name="image51.png"/>
            <a:graphic>
              <a:graphicData uri="http://schemas.openxmlformats.org/drawingml/2006/picture">
                <pic:pic>
                  <pic:nvPicPr>
                    <pic:cNvPr descr="ref4" id="0" name="image51.png"/>
                    <pic:cNvPicPr preferRelativeResize="0"/>
                  </pic:nvPicPr>
                  <pic:blipFill>
                    <a:blip r:embed="rId18"/>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станут активными), а затем нажмите кнопку «Считать»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 cy="115570"/>
            <wp:effectExtent b="0" l="0" r="0" t="0"/>
            <wp:docPr descr="ref3" id="60" name="image60.png"/>
            <a:graphic>
              <a:graphicData uri="http://schemas.openxmlformats.org/drawingml/2006/picture">
                <pic:pic>
                  <pic:nvPicPr>
                    <pic:cNvPr descr="ref3" id="0" name="image60.png"/>
                    <pic:cNvPicPr preferRelativeResize="0"/>
                  </pic:nvPicPr>
                  <pic:blipFill>
                    <a:blip r:embed="rId17"/>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заводские настройки базового блока будут считаны в программу настройки.</w:t>
      </w:r>
    </w:p>
    <w:p w:rsidR="00000000" w:rsidDel="00000000" w:rsidP="00000000" w:rsidRDefault="00000000" w:rsidRPr="00000000" w14:paraId="000002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Последовательно выполните настройку базового блока, перемещаясь по всем остальным вкладкам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 cy="115570"/>
            <wp:effectExtent b="0" l="0" r="0" t="0"/>
            <wp:docPr descr="ref5" id="61" name="image55.png"/>
            <a:graphic>
              <a:graphicData uri="http://schemas.openxmlformats.org/drawingml/2006/picture">
                <pic:pic>
                  <pic:nvPicPr>
                    <pic:cNvPr descr="ref5" id="0" name="image55.png"/>
                    <pic:cNvPicPr preferRelativeResize="0"/>
                  </pic:nvPicPr>
                  <pic:blipFill>
                    <a:blip r:embed="rId19"/>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используя подсказки по их заполнению.</w:t>
      </w:r>
    </w:p>
    <w:p w:rsidR="00000000" w:rsidDel="00000000" w:rsidP="00000000" w:rsidRDefault="00000000" w:rsidRPr="00000000" w14:paraId="000002A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Закончив настройку параметров, нажмите кнопку «Записать»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 cy="115570"/>
            <wp:effectExtent b="0" l="0" r="0" t="0"/>
            <wp:docPr descr="ref4" id="63" name="image51.png"/>
            <a:graphic>
              <a:graphicData uri="http://schemas.openxmlformats.org/drawingml/2006/picture">
                <pic:pic>
                  <pic:nvPicPr>
                    <pic:cNvPr descr="ref4" id="0" name="image51.png"/>
                    <pic:cNvPicPr preferRelativeResize="0"/>
                  </pic:nvPicPr>
                  <pic:blipFill>
                    <a:blip r:embed="rId18"/>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отредактированные Вами настройки оборудуемого автомобиля будут записаны в базовый блок системы.</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ВНИМАНИЕ!</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Обязательно сохраните  данные настройки в виде резервной копии в памяти ПК. Для</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этого нажмите кнопку «Сохранить»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Pr>
        <w:drawing>
          <wp:inline distB="0" distT="0" distL="0" distR="0">
            <wp:extent cx="120015" cy="115570"/>
            <wp:effectExtent b="0" l="0" r="0" t="0"/>
            <wp:docPr descr="ref6" id="64" name="image58.png"/>
            <a:graphic>
              <a:graphicData uri="http://schemas.openxmlformats.org/drawingml/2006/picture">
                <pic:pic>
                  <pic:nvPicPr>
                    <pic:cNvPr descr="ref6" id="0" name="image58.png"/>
                    <pic:cNvPicPr preferRelativeResize="0"/>
                  </pic:nvPicPr>
                  <pic:blipFill>
                    <a:blip r:embed="rId20"/>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Доступ к резервной копии будет возможен через кнопку </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«Открыть»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Pr>
        <w:drawing>
          <wp:inline distB="0" distT="0" distL="0" distR="0">
            <wp:extent cx="120015" cy="115570"/>
            <wp:effectExtent b="0" l="0" r="0" t="0"/>
            <wp:docPr descr="ref6" id="65" name="image58.png"/>
            <a:graphic>
              <a:graphicData uri="http://schemas.openxmlformats.org/drawingml/2006/picture">
                <pic:pic>
                  <pic:nvPicPr>
                    <pic:cNvPr descr="ref6" id="0" name="image58.png"/>
                    <pic:cNvPicPr preferRelativeResize="0"/>
                  </pic:nvPicPr>
                  <pic:blipFill>
                    <a:blip r:embed="rId20"/>
                    <a:srcRect b="0" l="0" r="0" t="0"/>
                    <a:stretch>
                      <a:fillRect/>
                    </a:stretch>
                  </pic:blipFill>
                  <pic:spPr>
                    <a:xfrm>
                      <a:off x="0" y="0"/>
                      <a:ext cx="120015" cy="115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Отключите базовый блок от ПК и снимите с него напряжение питания.</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jc w:val="left"/>
        <w:rPr>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8453565" cy="3678385"/>
            <wp:effectExtent b="0" l="0" r="0" t="0"/>
            <wp:wrapTopAndBottom distB="0" distT="0"/>
            <wp:docPr descr="\\SERVER\Shares\Иванов Денис\Для Владимира\скрин Программирования и настройки.jpg" id="41" name="image34.jpg"/>
            <a:graphic>
              <a:graphicData uri="http://schemas.openxmlformats.org/drawingml/2006/picture">
                <pic:pic>
                  <pic:nvPicPr>
                    <pic:cNvPr descr="\\SERVER\Shares\Иванов Денис\Для Владимира\скрин Программирования и настройки.jpg" id="0" name="image34.jpg"/>
                    <pic:cNvPicPr preferRelativeResize="0"/>
                  </pic:nvPicPr>
                  <pic:blipFill>
                    <a:blip r:embed="rId21"/>
                    <a:srcRect b="0" l="0" r="0" t="0"/>
                    <a:stretch>
                      <a:fillRect/>
                    </a:stretch>
                  </pic:blipFill>
                  <pic:spPr>
                    <a:xfrm>
                      <a:off x="0" y="0"/>
                      <a:ext cx="8453565" cy="3678385"/>
                    </a:xfrm>
                    <a:prstGeom prst="rect"/>
                    <a:ln/>
                  </pic:spPr>
                </pic:pic>
              </a:graphicData>
            </a:graphic>
          </wp:anchor>
        </w:drawing>
      </w:r>
    </w:p>
    <w:p w:rsidR="00000000" w:rsidDel="00000000" w:rsidP="00000000" w:rsidRDefault="00000000" w:rsidRPr="00000000" w14:paraId="000002B8">
      <w:pPr>
        <w:jc w:val="left"/>
        <w:rPr>
          <w:sz w:val="14"/>
          <w:szCs w:val="14"/>
        </w:rPr>
      </w:pPr>
      <w:r w:rsidDel="00000000" w:rsidR="00000000" w:rsidRPr="00000000">
        <w:rPr>
          <w:rtl w:val="0"/>
        </w:rPr>
      </w:r>
    </w:p>
    <w:p w:rsidR="00000000" w:rsidDel="00000000" w:rsidP="00000000" w:rsidRDefault="00000000" w:rsidRPr="00000000" w14:paraId="000002B9">
      <w:pPr>
        <w:rPr>
          <w:sz w:val="14"/>
          <w:szCs w:val="14"/>
        </w:rPr>
      </w:pPr>
      <w:r w:rsidDel="00000000" w:rsidR="00000000" w:rsidRPr="00000000">
        <w:rPr>
          <w:rtl w:val="0"/>
        </w:rPr>
      </w:r>
    </w:p>
    <w:p w:rsidR="00000000" w:rsidDel="00000000" w:rsidP="00000000" w:rsidRDefault="00000000" w:rsidRPr="00000000" w14:paraId="000002BA">
      <w:pPr>
        <w:rPr>
          <w:sz w:val="24"/>
          <w:szCs w:val="24"/>
        </w:rPr>
      </w:pPr>
      <w:r w:rsidDel="00000000" w:rsidR="00000000" w:rsidRPr="00000000">
        <w:rPr>
          <w:rtl w:val="0"/>
        </w:rPr>
      </w:r>
    </w:p>
    <w:p w:rsidR="00000000" w:rsidDel="00000000" w:rsidP="00000000" w:rsidRDefault="00000000" w:rsidRPr="00000000" w14:paraId="000002BB">
      <w:pPr>
        <w:rPr>
          <w:sz w:val="24"/>
          <w:szCs w:val="24"/>
        </w:rPr>
      </w:pPr>
      <w:r w:rsidDel="00000000" w:rsidR="00000000" w:rsidRPr="00000000">
        <w:rPr>
          <w:sz w:val="24"/>
          <w:szCs w:val="24"/>
          <w:rtl w:val="0"/>
        </w:rPr>
        <w:t xml:space="preserve">Предварительная настройка базового блока системы на этом закончена. Новые параметры конфигурации вступят в силу при следующем включении питания базового блока.</w:t>
      </w:r>
    </w:p>
    <w:p w:rsidR="00000000" w:rsidDel="00000000" w:rsidP="00000000" w:rsidRDefault="00000000" w:rsidRPr="00000000" w14:paraId="000002BC">
      <w:pPr>
        <w:rPr>
          <w:sz w:val="24"/>
          <w:szCs w:val="24"/>
        </w:rPr>
      </w:pPr>
      <w:r w:rsidDel="00000000" w:rsidR="00000000" w:rsidRPr="00000000">
        <w:rPr>
          <w:rtl w:val="0"/>
        </w:rPr>
      </w:r>
    </w:p>
    <w:p w:rsidR="00000000" w:rsidDel="00000000" w:rsidP="00000000" w:rsidRDefault="00000000" w:rsidRPr="00000000" w14:paraId="000002BD">
      <w:pPr>
        <w:pStyle w:val="Heading1"/>
        <w:ind w:left="0" w:firstLine="0"/>
        <w:rPr>
          <w:rFonts w:ascii="Times New Roman" w:cs="Times New Roman" w:eastAsia="Times New Roman" w:hAnsi="Times New Roman"/>
          <w:b w:val="0"/>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E">
      <w:pPr>
        <w:pStyle w:val="Heading1"/>
        <w:numPr>
          <w:ilvl w:val="0"/>
          <w:numId w:val="1"/>
        </w:numPr>
        <w:ind w:left="720" w:hanging="360"/>
      </w:pPr>
      <w:r w:rsidDel="00000000" w:rsidR="00000000" w:rsidRPr="00000000">
        <w:rPr>
          <w:rtl w:val="0"/>
        </w:rPr>
        <w:t xml:space="preserve">Описание утилиты настройки</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Утилита настройки представляет собой программу для предварительного программирования базового блока системы перед установкой на автомобиль и проверки работоспособности каждой реализованной функции.</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удобства работы установщика предусмотрена система всплывающих окон-подсказок по использованию тех или иных регулировок, их назначение,  а также пределов вводимых значений.</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Например:</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133350</wp:posOffset>
            </wp:positionH>
            <wp:positionV relativeFrom="paragraph">
              <wp:posOffset>142875</wp:posOffset>
            </wp:positionV>
            <wp:extent cx="8142999" cy="2588222"/>
            <wp:effectExtent b="0" l="0" r="0" t="0"/>
            <wp:wrapTopAndBottom distB="0" distT="0"/>
            <wp:docPr id="55" name="image61.png"/>
            <a:graphic>
              <a:graphicData uri="http://schemas.openxmlformats.org/drawingml/2006/picture">
                <pic:pic>
                  <pic:nvPicPr>
                    <pic:cNvPr id="0" name="image61.png"/>
                    <pic:cNvPicPr preferRelativeResize="0"/>
                  </pic:nvPicPr>
                  <pic:blipFill>
                    <a:blip r:embed="rId22"/>
                    <a:srcRect b="0" l="0" r="0" t="0"/>
                    <a:stretch>
                      <a:fillRect/>
                    </a:stretch>
                  </pic:blipFill>
                  <pic:spPr>
                    <a:xfrm>
                      <a:off x="0" y="0"/>
                      <a:ext cx="8142999" cy="2588222"/>
                    </a:xfrm>
                    <a:prstGeom prst="rect"/>
                    <a:ln/>
                  </pic:spPr>
                </pic:pic>
              </a:graphicData>
            </a:graphic>
          </wp:anchor>
        </w:drawing>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566.92913385826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Ниже перечислены разделы утилиты с краткими комментариями и пояснениями по их заполнению.</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1"/>
          <w:i w:val="0"/>
          <w:smallCaps w:val="0"/>
          <w:strike w:val="0"/>
          <w:color w:val="00206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1"/>
          <w:i w:val="0"/>
          <w:smallCaps w:val="0"/>
          <w:strike w:val="0"/>
          <w:color w:val="00206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CB">
      <w:pPr>
        <w:pStyle w:val="Heading2"/>
        <w:rPr/>
      </w:pPr>
      <w:bookmarkStart w:colFirst="0" w:colLast="0" w:name="_5c4kb5rd11w6" w:id="18"/>
      <w:bookmarkEnd w:id="18"/>
      <w:r w:rsidDel="00000000" w:rsidR="00000000" w:rsidRPr="00000000">
        <w:rPr>
          <w:rtl w:val="0"/>
        </w:rPr>
        <w:t xml:space="preserve">5.1 Вкладка «ОБЩИЕ»</w:t>
      </w:r>
      <w:r w:rsidDel="00000000" w:rsidR="00000000" w:rsidRPr="00000000">
        <w:drawing>
          <wp:anchor allowOverlap="1" behindDoc="0" distB="0" distT="0" distL="114300" distR="114300" hidden="0" layoutInCell="1" locked="0" relativeHeight="0" simplePos="0">
            <wp:simplePos x="0" y="0"/>
            <wp:positionH relativeFrom="column">
              <wp:posOffset>43181</wp:posOffset>
            </wp:positionH>
            <wp:positionV relativeFrom="paragraph">
              <wp:posOffset>317500</wp:posOffset>
            </wp:positionV>
            <wp:extent cx="3862070" cy="3610610"/>
            <wp:effectExtent b="0" l="0" r="0" t="0"/>
            <wp:wrapSquare wrapText="bothSides" distB="0" distT="0" distL="114300" distR="114300"/>
            <wp:docPr id="50" name="image40.png"/>
            <a:graphic>
              <a:graphicData uri="http://schemas.openxmlformats.org/drawingml/2006/picture">
                <pic:pic>
                  <pic:nvPicPr>
                    <pic:cNvPr id="0" name="image40.png"/>
                    <pic:cNvPicPr preferRelativeResize="0"/>
                  </pic:nvPicPr>
                  <pic:blipFill>
                    <a:blip r:embed="rId23"/>
                    <a:srcRect b="0" l="0" r="0" t="0"/>
                    <a:stretch>
                      <a:fillRect/>
                    </a:stretch>
                  </pic:blipFill>
                  <pic:spPr>
                    <a:xfrm>
                      <a:off x="0" y="0"/>
                      <a:ext cx="3862070" cy="3610610"/>
                    </a:xfrm>
                    <a:prstGeom prst="rect"/>
                    <a:ln/>
                  </pic:spPr>
                </pic:pic>
              </a:graphicData>
            </a:graphic>
          </wp:anchor>
        </w:drawing>
      </w:r>
    </w:p>
    <w:p w:rsidR="00000000" w:rsidDel="00000000" w:rsidP="00000000" w:rsidRDefault="00000000" w:rsidRPr="00000000" w14:paraId="000002CC">
      <w:pPr>
        <w:rPr>
          <w:sz w:val="14"/>
          <w:szCs w:val="14"/>
        </w:rPr>
      </w:pPr>
      <w:r w:rsidDel="00000000" w:rsidR="00000000" w:rsidRPr="00000000">
        <w:rPr>
          <w:sz w:val="14"/>
          <w:szCs w:val="14"/>
          <w:rtl w:val="0"/>
        </w:rPr>
        <w:t xml:space="preserve">                                                    </w:t>
      </w:r>
      <w:r w:rsidDel="00000000" w:rsidR="00000000" w:rsidRPr="00000000">
        <w:rPr>
          <w:b w:val="1"/>
          <w:i w:val="1"/>
          <w:color w:val="002060"/>
          <w:sz w:val="24"/>
          <w:szCs w:val="24"/>
          <w:rtl w:val="0"/>
        </w:rPr>
        <w:t xml:space="preserve">Справка по вкладке</w:t>
      </w:r>
      <w:r w:rsidDel="00000000" w:rsidR="00000000" w:rsidRPr="00000000">
        <w:rPr>
          <w:rtl w:val="0"/>
        </w:rPr>
      </w:r>
    </w:p>
    <w:p w:rsidR="00000000" w:rsidDel="00000000" w:rsidP="00000000" w:rsidRDefault="00000000" w:rsidRPr="00000000" w14:paraId="000002C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Точка доступа (APN) и команда USSD запроса баланса соответствуют оператору сотовой связи, сим-карта которого используется в базовом блоке системы;</w:t>
      </w:r>
    </w:p>
    <w:p w:rsidR="00000000" w:rsidDel="00000000" w:rsidP="00000000" w:rsidRDefault="00000000" w:rsidRPr="00000000" w14:paraId="000002C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Передача данных по GPRS при нахождении системы (автомобиля) в роуминге (в другом регионе) может быть запрещена;</w:t>
      </w:r>
    </w:p>
    <w:p w:rsidR="00000000" w:rsidDel="00000000" w:rsidP="00000000" w:rsidRDefault="00000000" w:rsidRPr="00000000" w14:paraId="000002C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уменьшения потребления энергии при неработающем двигателе автомобиля можно выключить светодиодную индикацию на базовом блоке системы;</w:t>
      </w:r>
    </w:p>
    <w:p w:rsidR="00000000" w:rsidDel="00000000" w:rsidP="00000000" w:rsidRDefault="00000000" w:rsidRPr="00000000" w14:paraId="000002D0">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Обновлять ПО базового блока системы можно загрузкой файлов с ПК.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При подключении через USB-порт без подключения внешнего питания и без аккумулятора базовый блок отображается как USB-диск. Запретить работу блока в режиме USB-диска можно соответствующей настройкой. Если используется пароль на USB подключение, то для полного запрета доступа к устройству следует запретить и режим USB диска.</w:t>
      </w:r>
      <w:r w:rsidDel="00000000" w:rsidR="00000000" w:rsidRPr="00000000">
        <w:rPr>
          <w:rtl w:val="0"/>
        </w:rPr>
      </w:r>
    </w:p>
    <w:p w:rsidR="00000000" w:rsidDel="00000000" w:rsidP="00000000" w:rsidRDefault="00000000" w:rsidRPr="00000000" w14:paraId="000002D1">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88"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Сбросить пароль на USB подключение можно SMS командой «Заводские установки»</w:t>
      </w: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ПИН-код</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0" w:firstLine="4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Выключение режима охраны и отключение блокировок при невозможности использования основных способов (в брелоке/метке села батарейка, нет GSM-сети и т.п). ПИН-код - это набор цифр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без нулей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числом разрядов от 2 до 4-х.  Ввод ПИН-кода осуществляется путём нажатий на «ПИН-кнопку». Количество нажатий должно соответствовать каждой цифре вводимого кода, причем между вводом каждой цифры следует делать паузы. Каждое нажатие индицируется загоранием светодиода индикатора режима охраны.</w:t>
      </w:r>
    </w:p>
    <w:p w:rsidR="00000000" w:rsidDel="00000000" w:rsidP="00000000" w:rsidRDefault="00000000" w:rsidRPr="00000000" w14:paraId="000002D7">
      <w:pPr>
        <w:spacing w:line="240" w:lineRule="auto"/>
        <w:rPr>
          <w:i w:val="1"/>
          <w:color w:val="000000"/>
          <w:sz w:val="24"/>
          <w:szCs w:val="24"/>
        </w:rPr>
      </w:pPr>
      <w:r w:rsidDel="00000000" w:rsidR="00000000" w:rsidRPr="00000000">
        <w:rPr>
          <w:rtl w:val="0"/>
        </w:rPr>
      </w:r>
    </w:p>
    <w:p w:rsidR="00000000" w:rsidDel="00000000" w:rsidP="00000000" w:rsidRDefault="00000000" w:rsidRPr="00000000" w14:paraId="000002D8">
      <w:pPr>
        <w:spacing w:line="240" w:lineRule="auto"/>
        <w:ind w:firstLine="708"/>
        <w:rPr>
          <w:b w:val="1"/>
          <w:i w:val="1"/>
          <w:color w:val="000000"/>
          <w:sz w:val="24"/>
          <w:szCs w:val="24"/>
        </w:rPr>
      </w:pPr>
      <w:r w:rsidDel="00000000" w:rsidR="00000000" w:rsidRPr="00000000">
        <w:rPr>
          <w:i w:val="1"/>
          <w:color w:val="000000"/>
          <w:sz w:val="24"/>
          <w:szCs w:val="24"/>
          <w:rtl w:val="0"/>
        </w:rPr>
        <w:t xml:space="preserve">Например:     ПИН-код    равен  </w:t>
      </w:r>
      <w:r w:rsidDel="00000000" w:rsidR="00000000" w:rsidRPr="00000000">
        <w:rPr>
          <w:b w:val="1"/>
          <w:i w:val="1"/>
          <w:color w:val="000000"/>
          <w:sz w:val="24"/>
          <w:szCs w:val="24"/>
          <w:rtl w:val="0"/>
        </w:rPr>
        <w:t xml:space="preserve">123</w:t>
      </w:r>
      <w:r w:rsidDel="00000000" w:rsidR="00000000" w:rsidRPr="00000000">
        <w:rPr>
          <w:i w:val="1"/>
          <w:color w:val="000000"/>
          <w:sz w:val="24"/>
          <w:szCs w:val="24"/>
          <w:rtl w:val="0"/>
        </w:rPr>
        <w:t xml:space="preserve">   Следовательно ввод ПИН-кода:    </w:t>
      </w:r>
      <w:r w:rsidDel="00000000" w:rsidR="00000000" w:rsidRPr="00000000">
        <w:rPr>
          <w:b w:val="1"/>
          <w:i w:val="1"/>
          <w:color w:val="000000"/>
          <w:sz w:val="24"/>
          <w:szCs w:val="24"/>
          <w:rtl w:val="0"/>
        </w:rPr>
        <w:t xml:space="preserve">одно нажатие – пауза - 2 нажатия – пауза - 3 нажатия</w:t>
      </w:r>
    </w:p>
    <w:p w:rsidR="00000000" w:rsidDel="00000000" w:rsidP="00000000" w:rsidRDefault="00000000" w:rsidRPr="00000000" w14:paraId="000002D9">
      <w:pPr>
        <w:spacing w:line="240" w:lineRule="auto"/>
        <w:ind w:firstLine="708"/>
        <w:rPr>
          <w:i w:val="1"/>
          <w:color w:val="000000"/>
          <w:sz w:val="24"/>
          <w:szCs w:val="24"/>
        </w:rPr>
      </w:pPr>
      <w:r w:rsidDel="00000000" w:rsidR="00000000" w:rsidRPr="00000000">
        <w:rPr>
          <w:rtl w:val="0"/>
        </w:rPr>
      </w:r>
    </w:p>
    <w:p w:rsidR="00000000" w:rsidDel="00000000" w:rsidP="00000000" w:rsidRDefault="00000000" w:rsidRPr="00000000" w14:paraId="000002DA">
      <w:pPr>
        <w:spacing w:line="240" w:lineRule="auto"/>
        <w:rPr>
          <w:color w:val="000000"/>
          <w:sz w:val="24"/>
          <w:szCs w:val="24"/>
        </w:rPr>
      </w:pPr>
      <w:r w:rsidDel="00000000" w:rsidR="00000000" w:rsidRPr="00000000">
        <w:rPr>
          <w:color w:val="000000"/>
          <w:sz w:val="24"/>
          <w:szCs w:val="24"/>
          <w:rtl w:val="0"/>
        </w:rPr>
        <w:t xml:space="preserve">«ПИН-кнопку» можно подключить непосредственно к отдельному входу сигнализации или использовать сигнал от концевиков дверей, багажника, зажигания, педали тормоза или ручного тормоза.  Настройка подключения к отдельному входу на вкладке «Входы/выходы».</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DB">
      <w:pPr>
        <w:rPr>
          <w:sz w:val="14"/>
          <w:szCs w:val="14"/>
        </w:rPr>
      </w:pPr>
      <w:r w:rsidDel="00000000" w:rsidR="00000000" w:rsidRPr="00000000">
        <w:rPr>
          <w:rtl w:val="0"/>
        </w:rPr>
      </w:r>
    </w:p>
    <w:p w:rsidR="00000000" w:rsidDel="00000000" w:rsidP="00000000" w:rsidRDefault="00000000" w:rsidRPr="00000000" w14:paraId="000002DC">
      <w:pPr>
        <w:pStyle w:val="Heading2"/>
        <w:rPr/>
      </w:pPr>
      <w:bookmarkStart w:colFirst="0" w:colLast="0" w:name="_875dmgsrhb7v" w:id="19"/>
      <w:bookmarkEnd w:id="19"/>
      <w:r w:rsidDel="00000000" w:rsidR="00000000" w:rsidRPr="00000000">
        <w:rPr>
          <w:rtl w:val="0"/>
        </w:rPr>
        <w:t xml:space="preserve">5.2 Вкладка «АВТОЗАПУСК»</w:t>
      </w:r>
    </w:p>
    <w:p w:rsidR="00000000" w:rsidDel="00000000" w:rsidP="00000000" w:rsidRDefault="00000000" w:rsidRPr="00000000" w14:paraId="000002DD">
      <w:pPr>
        <w:rPr>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22226</wp:posOffset>
            </wp:positionH>
            <wp:positionV relativeFrom="paragraph">
              <wp:posOffset>120015</wp:posOffset>
            </wp:positionV>
            <wp:extent cx="4462145" cy="5363210"/>
            <wp:effectExtent b="0" l="0" r="0" t="0"/>
            <wp:wrapSquare wrapText="bothSides" distB="0" distT="0" distL="114300" distR="114300"/>
            <wp:docPr id="7" name="image27.png"/>
            <a:graphic>
              <a:graphicData uri="http://schemas.openxmlformats.org/drawingml/2006/picture">
                <pic:pic>
                  <pic:nvPicPr>
                    <pic:cNvPr id="0" name="image27.png"/>
                    <pic:cNvPicPr preferRelativeResize="0"/>
                  </pic:nvPicPr>
                  <pic:blipFill>
                    <a:blip r:embed="rId24"/>
                    <a:srcRect b="0" l="0" r="0" t="0"/>
                    <a:stretch>
                      <a:fillRect/>
                    </a:stretch>
                  </pic:blipFill>
                  <pic:spPr>
                    <a:xfrm>
                      <a:off x="0" y="0"/>
                      <a:ext cx="4462145" cy="5363210"/>
                    </a:xfrm>
                    <a:prstGeom prst="rect"/>
                    <a:ln/>
                  </pic:spPr>
                </pic:pic>
              </a:graphicData>
            </a:graphic>
          </wp:anchor>
        </w:drawing>
      </w:r>
    </w:p>
    <w:p w:rsidR="00000000" w:rsidDel="00000000" w:rsidP="00000000" w:rsidRDefault="00000000" w:rsidRPr="00000000" w14:paraId="000002DE">
      <w:pPr>
        <w:rPr>
          <w:sz w:val="14"/>
          <w:szCs w:val="14"/>
        </w:rPr>
      </w:pPr>
      <w:r w:rsidDel="00000000" w:rsidR="00000000" w:rsidRPr="00000000">
        <w:rPr>
          <w:b w:val="1"/>
          <w:i w:val="1"/>
          <w:color w:val="002060"/>
          <w:sz w:val="24"/>
          <w:szCs w:val="24"/>
          <w:rtl w:val="0"/>
        </w:rPr>
        <w:t xml:space="preserve">                                                  Справка по вкладке</w:t>
      </w: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rPr>
          <w:sz w:val="24"/>
          <w:szCs w:val="24"/>
        </w:rPr>
      </w:pPr>
      <w:r w:rsidDel="00000000" w:rsidR="00000000" w:rsidRPr="00000000">
        <w:rPr>
          <w:sz w:val="24"/>
          <w:szCs w:val="24"/>
          <w:rtl w:val="0"/>
        </w:rPr>
        <w:t xml:space="preserve">Настройка условий автозапуска и глушения двигателя в зависимости от типа КПП и системы зажигания. </w:t>
      </w:r>
    </w:p>
    <w:p w:rsidR="00000000" w:rsidDel="00000000" w:rsidP="00000000" w:rsidRDefault="00000000" w:rsidRPr="00000000" w14:paraId="000002E2">
      <w:pPr>
        <w:rPr>
          <w:sz w:val="24"/>
          <w:szCs w:val="24"/>
        </w:rPr>
      </w:pPr>
      <w:r w:rsidDel="00000000" w:rsidR="00000000" w:rsidRPr="00000000">
        <w:rPr>
          <w:rtl w:val="0"/>
        </w:rPr>
      </w:r>
    </w:p>
    <w:p w:rsidR="00000000" w:rsidDel="00000000" w:rsidP="00000000" w:rsidRDefault="00000000" w:rsidRPr="00000000" w14:paraId="000002E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Автозапуск</w:t>
      </w:r>
    </w:p>
    <w:p w:rsidR="00000000" w:rsidDel="00000000" w:rsidP="00000000" w:rsidRDefault="00000000" w:rsidRPr="00000000" w14:paraId="000002E4">
      <w:pPr>
        <w:rPr>
          <w:sz w:val="24"/>
          <w:szCs w:val="24"/>
        </w:rPr>
      </w:pPr>
      <w:r w:rsidDel="00000000" w:rsidR="00000000" w:rsidRPr="00000000">
        <w:rPr>
          <w:sz w:val="24"/>
          <w:szCs w:val="24"/>
          <w:rtl w:val="0"/>
        </w:rPr>
        <w:t xml:space="preserve">Система управляет модулем обхода иммобилайзера через релейный блок (реле с нормально разомкнутыми контактами). </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rPr>
          <w:vertAlign w:val="baseline"/>
        </w:rPr>
      </w:pPr>
      <w:r w:rsidDel="00000000" w:rsidR="00000000" w:rsidRPr="00000000">
        <w:rPr>
          <w:vertAlign w:val="baseline"/>
          <w:rtl w:val="0"/>
        </w:rPr>
        <w:t xml:space="preserve">ВНИМАНИЕ!</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Обязательным условием для автозапуска автомобилей с </w:t>
      </w: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ручной коробкой передач</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 является глушение двигателя самой сигнализацией при постановке на охрану («программная нейтраль»). Если Вам удается дистанционный запуск двигателя без выполнения условия «программной нейтрали», значит подключение или настройка системы автозапуска выполнены неправильно. Автомобиль в этом случае </w:t>
      </w: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эксплуатировать нельзя</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 т.к. это может привести к аварии и представляет опасность имуществу, жизни и здоровью. </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rPr>
          <w:b w:val="1"/>
          <w:sz w:val="24"/>
          <w:szCs w:val="24"/>
        </w:rPr>
      </w:pPr>
      <w:r w:rsidDel="00000000" w:rsidR="00000000" w:rsidRPr="00000000">
        <w:rPr>
          <w:b w:val="1"/>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88901</wp:posOffset>
            </wp:positionH>
            <wp:positionV relativeFrom="paragraph">
              <wp:posOffset>-191134</wp:posOffset>
            </wp:positionV>
            <wp:extent cx="5502910" cy="2733675"/>
            <wp:effectExtent b="0" l="0" r="0" t="0"/>
            <wp:wrapSquare wrapText="bothSides" distB="0" distT="0" distL="114300" distR="114300"/>
            <wp:docPr descr="\\SERVER\Shares\Иванов Денис\Для Владимира\Схема 710-720 без разрыва в зажигании - фрагмент.jpg" id="36" name="image42.jpg"/>
            <a:graphic>
              <a:graphicData uri="http://schemas.openxmlformats.org/drawingml/2006/picture">
                <pic:pic>
                  <pic:nvPicPr>
                    <pic:cNvPr descr="\\SERVER\Shares\Иванов Денис\Для Владимира\Схема 710-720 без разрыва в зажигании - фрагмент.jpg" id="0" name="image42.jpg"/>
                    <pic:cNvPicPr preferRelativeResize="0"/>
                  </pic:nvPicPr>
                  <pic:blipFill>
                    <a:blip r:embed="rId25"/>
                    <a:srcRect b="0" l="0" r="0" t="0"/>
                    <a:stretch>
                      <a:fillRect/>
                    </a:stretch>
                  </pic:blipFill>
                  <pic:spPr>
                    <a:xfrm>
                      <a:off x="0" y="0"/>
                      <a:ext cx="5502910" cy="2733675"/>
                    </a:xfrm>
                    <a:prstGeom prst="rect"/>
                    <a:ln/>
                  </pic:spPr>
                </pic:pic>
              </a:graphicData>
            </a:graphic>
          </wp:anchor>
        </w:drawing>
      </w:r>
    </w:p>
    <w:p w:rsidR="00000000" w:rsidDel="00000000" w:rsidP="00000000" w:rsidRDefault="00000000" w:rsidRPr="00000000" w14:paraId="000002F0">
      <w:pPr>
        <w:rPr>
          <w:b w:val="1"/>
          <w:sz w:val="24"/>
          <w:szCs w:val="24"/>
        </w:rPr>
      </w:pPr>
      <w:r w:rsidDel="00000000" w:rsidR="00000000" w:rsidRPr="00000000">
        <w:rPr>
          <w:b w:val="1"/>
          <w:sz w:val="24"/>
          <w:szCs w:val="24"/>
          <w:rtl w:val="0"/>
        </w:rPr>
        <w:t xml:space="preserve">Классическая система зажигания</w:t>
      </w:r>
    </w:p>
    <w:p w:rsidR="00000000" w:rsidDel="00000000" w:rsidP="00000000" w:rsidRDefault="00000000" w:rsidRPr="00000000" w14:paraId="000002F1">
      <w:pPr>
        <w:rPr>
          <w:b w:val="1"/>
          <w:sz w:val="24"/>
          <w:szCs w:val="24"/>
        </w:rPr>
      </w:pPr>
      <w:r w:rsidDel="00000000" w:rsidR="00000000" w:rsidRPr="00000000">
        <w:rPr>
          <w:b w:val="1"/>
          <w:sz w:val="24"/>
          <w:szCs w:val="24"/>
          <w:rtl w:val="0"/>
        </w:rPr>
        <w:t xml:space="preserve">подключение  «в параллель»</w:t>
      </w:r>
    </w:p>
    <w:p w:rsidR="00000000" w:rsidDel="00000000" w:rsidP="00000000" w:rsidRDefault="00000000" w:rsidRPr="00000000" w14:paraId="000002F2">
      <w:pPr>
        <w:rPr>
          <w:b w:val="1"/>
          <w:sz w:val="24"/>
          <w:szCs w:val="24"/>
        </w:rPr>
      </w:pPr>
      <w:r w:rsidDel="00000000" w:rsidR="00000000" w:rsidRPr="00000000">
        <w:rPr>
          <w:b w:val="1"/>
          <w:sz w:val="24"/>
          <w:szCs w:val="24"/>
          <w:rtl w:val="0"/>
        </w:rPr>
        <w:t xml:space="preserve">РКПП</w:t>
      </w:r>
    </w:p>
    <w:p w:rsidR="00000000" w:rsidDel="00000000" w:rsidP="00000000" w:rsidRDefault="00000000" w:rsidRPr="00000000" w14:paraId="000002F3">
      <w:pPr>
        <w:rPr>
          <w:b w:val="1"/>
          <w:sz w:val="24"/>
          <w:szCs w:val="24"/>
        </w:rPr>
      </w:pPr>
      <w:r w:rsidDel="00000000" w:rsidR="00000000" w:rsidRPr="00000000">
        <w:rPr>
          <w:rtl w:val="0"/>
        </w:rPr>
      </w:r>
    </w:p>
    <w:p w:rsidR="00000000" w:rsidDel="00000000" w:rsidP="00000000" w:rsidRDefault="00000000" w:rsidRPr="00000000" w14:paraId="000002F4">
      <w:pP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F5">
      <w:pPr>
        <w:spacing w:line="240" w:lineRule="auto"/>
        <w:rPr>
          <w:b w:val="1"/>
          <w:i w:val="1"/>
          <w:color w:val="000000"/>
          <w:sz w:val="24"/>
          <w:szCs w:val="24"/>
        </w:rPr>
      </w:pPr>
      <w:r w:rsidDel="00000000" w:rsidR="00000000" w:rsidRPr="00000000">
        <w:rPr>
          <w:b w:val="1"/>
          <w:i w:val="1"/>
          <w:color w:val="000000"/>
          <w:sz w:val="24"/>
          <w:szCs w:val="24"/>
          <w:rtl w:val="0"/>
        </w:rPr>
        <w:t xml:space="preserve">Подготовка к автозапуску:</w:t>
      </w:r>
    </w:p>
    <w:p w:rsidR="00000000" w:rsidDel="00000000" w:rsidP="00000000" w:rsidRDefault="00000000" w:rsidRPr="00000000" w14:paraId="000002F6">
      <w:pPr>
        <w:spacing w:line="240" w:lineRule="auto"/>
        <w:rPr>
          <w:color w:val="000000"/>
          <w:sz w:val="24"/>
          <w:szCs w:val="24"/>
        </w:rPr>
      </w:pPr>
      <w:r w:rsidDel="00000000" w:rsidR="00000000" w:rsidRPr="00000000">
        <w:rPr>
          <w:color w:val="000000"/>
          <w:sz w:val="24"/>
          <w:szCs w:val="24"/>
          <w:rtl w:val="0"/>
        </w:rPr>
        <w:t xml:space="preserve">Включить ручной тормоз (обязательно для каждого раза);  Выключить зажигание;</w:t>
      </w:r>
    </w:p>
    <w:p w:rsidR="00000000" w:rsidDel="00000000" w:rsidP="00000000" w:rsidRDefault="00000000" w:rsidRPr="00000000" w14:paraId="000002F7">
      <w:pPr>
        <w:spacing w:line="240" w:lineRule="auto"/>
        <w:rPr>
          <w:color w:val="000000"/>
          <w:sz w:val="24"/>
          <w:szCs w:val="24"/>
        </w:rPr>
      </w:pPr>
      <w:r w:rsidDel="00000000" w:rsidR="00000000" w:rsidRPr="00000000">
        <w:rPr>
          <w:color w:val="000000"/>
          <w:sz w:val="24"/>
          <w:szCs w:val="24"/>
          <w:rtl w:val="0"/>
        </w:rPr>
        <w:t xml:space="preserve">Выйти из автомобиля;</w:t>
      </w:r>
    </w:p>
    <w:p w:rsidR="00000000" w:rsidDel="00000000" w:rsidP="00000000" w:rsidRDefault="00000000" w:rsidRPr="00000000" w14:paraId="000002F8">
      <w:pPr>
        <w:spacing w:line="240" w:lineRule="auto"/>
        <w:rPr>
          <w:color w:val="000000"/>
          <w:sz w:val="24"/>
          <w:szCs w:val="24"/>
        </w:rPr>
      </w:pPr>
      <w:r w:rsidDel="00000000" w:rsidR="00000000" w:rsidRPr="00000000">
        <w:rPr>
          <w:color w:val="000000"/>
          <w:sz w:val="24"/>
          <w:szCs w:val="24"/>
          <w:rtl w:val="0"/>
        </w:rPr>
        <w:t xml:space="preserve">Включить режим охраны. </w:t>
      </w:r>
    </w:p>
    <w:p w:rsidR="00000000" w:rsidDel="00000000" w:rsidP="00000000" w:rsidRDefault="00000000" w:rsidRPr="00000000" w14:paraId="000002F9">
      <w:pPr>
        <w:rPr>
          <w:sz w:val="24"/>
          <w:szCs w:val="24"/>
        </w:rPr>
      </w:pPr>
      <w:r w:rsidDel="00000000" w:rsidR="00000000" w:rsidRPr="00000000">
        <w:rPr>
          <w:sz w:val="24"/>
          <w:szCs w:val="24"/>
          <w:rtl w:val="0"/>
        </w:rPr>
        <w:t xml:space="preserve">        </w:t>
      </w:r>
    </w:p>
    <w:p w:rsidR="00000000" w:rsidDel="00000000" w:rsidP="00000000" w:rsidRDefault="00000000" w:rsidRPr="00000000" w14:paraId="000002FA">
      <w:pPr>
        <w:rPr>
          <w:b w:val="1"/>
          <w:sz w:val="24"/>
          <w:szCs w:val="24"/>
        </w:rPr>
      </w:pPr>
      <w:r w:rsidDel="00000000" w:rsidR="00000000" w:rsidRPr="00000000">
        <w:rPr>
          <w:rtl w:val="0"/>
        </w:rPr>
      </w:r>
    </w:p>
    <w:p w:rsidR="00000000" w:rsidDel="00000000" w:rsidP="00000000" w:rsidRDefault="00000000" w:rsidRPr="00000000" w14:paraId="000002FB">
      <w:pPr>
        <w:rPr>
          <w:b w:val="1"/>
          <w:sz w:val="24"/>
          <w:szCs w:val="24"/>
        </w:rPr>
      </w:pPr>
      <w:r w:rsidDel="00000000" w:rsidR="00000000" w:rsidRPr="00000000">
        <w:rPr>
          <w:rtl w:val="0"/>
        </w:rPr>
      </w:r>
    </w:p>
    <w:p w:rsidR="00000000" w:rsidDel="00000000" w:rsidP="00000000" w:rsidRDefault="00000000" w:rsidRPr="00000000" w14:paraId="000002FC">
      <w:pPr>
        <w:rPr>
          <w:b w:val="1"/>
          <w:sz w:val="24"/>
          <w:szCs w:val="24"/>
        </w:rPr>
      </w:pPr>
      <w:r w:rsidDel="00000000" w:rsidR="00000000" w:rsidRPr="00000000">
        <w:rPr>
          <w:rtl w:val="0"/>
        </w:rPr>
      </w:r>
    </w:p>
    <w:p w:rsidR="00000000" w:rsidDel="00000000" w:rsidP="00000000" w:rsidRDefault="00000000" w:rsidRPr="00000000" w14:paraId="000002FD">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133985</wp:posOffset>
            </wp:positionH>
            <wp:positionV relativeFrom="paragraph">
              <wp:posOffset>91440</wp:posOffset>
            </wp:positionV>
            <wp:extent cx="5470525" cy="2707005"/>
            <wp:effectExtent b="0" l="0" r="0" t="0"/>
            <wp:wrapSquare wrapText="bothSides" distB="0" distT="0" distL="114300" distR="114300"/>
            <wp:docPr descr="\\SERVER\Shares\Иванов Денис\Для Владимира\Схема 710-720 с разрывом в зажигании - фрагмент.jpg" id="40" name="image39.jpg"/>
            <a:graphic>
              <a:graphicData uri="http://schemas.openxmlformats.org/drawingml/2006/picture">
                <pic:pic>
                  <pic:nvPicPr>
                    <pic:cNvPr descr="\\SERVER\Shares\Иванов Денис\Для Владимира\Схема 710-720 с разрывом в зажигании - фрагмент.jpg" id="0" name="image39.jpg"/>
                    <pic:cNvPicPr preferRelativeResize="0"/>
                  </pic:nvPicPr>
                  <pic:blipFill>
                    <a:blip r:embed="rId26"/>
                    <a:srcRect b="0" l="0" r="0" t="0"/>
                    <a:stretch>
                      <a:fillRect/>
                    </a:stretch>
                  </pic:blipFill>
                  <pic:spPr>
                    <a:xfrm>
                      <a:off x="0" y="0"/>
                      <a:ext cx="5470525" cy="2707005"/>
                    </a:xfrm>
                    <a:prstGeom prst="rect"/>
                    <a:ln/>
                  </pic:spPr>
                </pic:pic>
              </a:graphicData>
            </a:graphic>
          </wp:anchor>
        </w:drawing>
      </w:r>
    </w:p>
    <w:p w:rsidR="00000000" w:rsidDel="00000000" w:rsidP="00000000" w:rsidRDefault="00000000" w:rsidRPr="00000000" w14:paraId="000002FE">
      <w:pPr>
        <w:rPr>
          <w:b w:val="1"/>
          <w:sz w:val="24"/>
          <w:szCs w:val="24"/>
        </w:rPr>
      </w:pPr>
      <w:r w:rsidDel="00000000" w:rsidR="00000000" w:rsidRPr="00000000">
        <w:rPr>
          <w:b w:val="1"/>
          <w:sz w:val="24"/>
          <w:szCs w:val="24"/>
          <w:rtl w:val="0"/>
        </w:rPr>
        <w:t xml:space="preserve">                                                                                                            Классическая система зажигания</w:t>
      </w:r>
    </w:p>
    <w:p w:rsidR="00000000" w:rsidDel="00000000" w:rsidP="00000000" w:rsidRDefault="00000000" w:rsidRPr="00000000" w14:paraId="000002FF">
      <w:pPr>
        <w:rPr>
          <w:b w:val="1"/>
          <w:sz w:val="24"/>
          <w:szCs w:val="24"/>
        </w:rPr>
      </w:pPr>
      <w:r w:rsidDel="00000000" w:rsidR="00000000" w:rsidRPr="00000000">
        <w:rPr>
          <w:b w:val="1"/>
          <w:sz w:val="24"/>
          <w:szCs w:val="24"/>
          <w:rtl w:val="0"/>
        </w:rPr>
        <w:t xml:space="preserve">подключение  «в разрыв» </w:t>
      </w:r>
    </w:p>
    <w:p w:rsidR="00000000" w:rsidDel="00000000" w:rsidP="00000000" w:rsidRDefault="00000000" w:rsidRPr="00000000" w14:paraId="00000300">
      <w:pPr>
        <w:rPr>
          <w:sz w:val="24"/>
          <w:szCs w:val="24"/>
        </w:rPr>
      </w:pPr>
      <w:r w:rsidDel="00000000" w:rsidR="00000000" w:rsidRPr="00000000">
        <w:rPr>
          <w:b w:val="1"/>
          <w:sz w:val="24"/>
          <w:szCs w:val="24"/>
          <w:rtl w:val="0"/>
        </w:rPr>
        <w:t xml:space="preserve">РКПП</w:t>
      </w:r>
      <w:r w:rsidDel="00000000" w:rsidR="00000000" w:rsidRPr="00000000">
        <w:rPr>
          <w:rtl w:val="0"/>
        </w:rPr>
      </w:r>
    </w:p>
    <w:p w:rsidR="00000000" w:rsidDel="00000000" w:rsidP="00000000" w:rsidRDefault="00000000" w:rsidRPr="00000000" w14:paraId="00000301">
      <w:pPr>
        <w:rPr>
          <w:sz w:val="14"/>
          <w:szCs w:val="14"/>
        </w:rPr>
      </w:pPr>
      <w:r w:rsidDel="00000000" w:rsidR="00000000" w:rsidRPr="00000000">
        <w:rPr>
          <w:rtl w:val="0"/>
        </w:rPr>
      </w:r>
    </w:p>
    <w:p w:rsidR="00000000" w:rsidDel="00000000" w:rsidP="00000000" w:rsidRDefault="00000000" w:rsidRPr="00000000" w14:paraId="00000302">
      <w:pPr>
        <w:spacing w:line="240" w:lineRule="auto"/>
        <w:rPr>
          <w:b w:val="1"/>
          <w:i w:val="1"/>
          <w:color w:val="000000"/>
          <w:sz w:val="24"/>
          <w:szCs w:val="24"/>
        </w:rPr>
      </w:pPr>
      <w:r w:rsidDel="00000000" w:rsidR="00000000" w:rsidRPr="00000000">
        <w:rPr>
          <w:rtl w:val="0"/>
        </w:rPr>
      </w:r>
    </w:p>
    <w:p w:rsidR="00000000" w:rsidDel="00000000" w:rsidP="00000000" w:rsidRDefault="00000000" w:rsidRPr="00000000" w14:paraId="00000303">
      <w:pPr>
        <w:spacing w:line="240" w:lineRule="auto"/>
        <w:rPr>
          <w:b w:val="1"/>
          <w:i w:val="1"/>
          <w:color w:val="000000"/>
          <w:sz w:val="24"/>
          <w:szCs w:val="24"/>
        </w:rPr>
      </w:pPr>
      <w:r w:rsidDel="00000000" w:rsidR="00000000" w:rsidRPr="00000000">
        <w:rPr>
          <w:b w:val="1"/>
          <w:i w:val="1"/>
          <w:color w:val="000000"/>
          <w:sz w:val="24"/>
          <w:szCs w:val="24"/>
          <w:rtl w:val="0"/>
        </w:rPr>
        <w:t xml:space="preserve">Подготовка к автозапуску:</w:t>
      </w:r>
    </w:p>
    <w:p w:rsidR="00000000" w:rsidDel="00000000" w:rsidP="00000000" w:rsidRDefault="00000000" w:rsidRPr="00000000" w14:paraId="00000304">
      <w:pPr>
        <w:spacing w:line="240" w:lineRule="auto"/>
        <w:rPr>
          <w:color w:val="000000"/>
          <w:sz w:val="24"/>
          <w:szCs w:val="24"/>
        </w:rPr>
      </w:pPr>
      <w:r w:rsidDel="00000000" w:rsidR="00000000" w:rsidRPr="00000000">
        <w:rPr>
          <w:color w:val="000000"/>
          <w:sz w:val="24"/>
          <w:szCs w:val="24"/>
          <w:rtl w:val="0"/>
        </w:rPr>
        <w:t xml:space="preserve">Выключить зажигание при  включенном ручном тормозе;</w:t>
      </w:r>
    </w:p>
    <w:p w:rsidR="00000000" w:rsidDel="00000000" w:rsidP="00000000" w:rsidRDefault="00000000" w:rsidRPr="00000000" w14:paraId="00000305">
      <w:pPr>
        <w:spacing w:line="240" w:lineRule="auto"/>
        <w:rPr>
          <w:color w:val="000000"/>
          <w:sz w:val="24"/>
          <w:szCs w:val="24"/>
        </w:rPr>
      </w:pPr>
      <w:r w:rsidDel="00000000" w:rsidR="00000000" w:rsidRPr="00000000">
        <w:rPr>
          <w:color w:val="000000"/>
          <w:sz w:val="24"/>
          <w:szCs w:val="24"/>
          <w:rtl w:val="0"/>
        </w:rPr>
        <w:t xml:space="preserve">Выйти из автомобиля;</w:t>
      </w:r>
    </w:p>
    <w:p w:rsidR="00000000" w:rsidDel="00000000" w:rsidP="00000000" w:rsidRDefault="00000000" w:rsidRPr="00000000" w14:paraId="00000306">
      <w:pPr>
        <w:spacing w:line="240" w:lineRule="auto"/>
        <w:rPr>
          <w:color w:val="000000"/>
          <w:sz w:val="24"/>
          <w:szCs w:val="24"/>
        </w:rPr>
      </w:pPr>
      <w:r w:rsidDel="00000000" w:rsidR="00000000" w:rsidRPr="00000000">
        <w:rPr>
          <w:color w:val="000000"/>
          <w:sz w:val="24"/>
          <w:szCs w:val="24"/>
          <w:rtl w:val="0"/>
        </w:rPr>
        <w:t xml:space="preserve">Включить режим охраны. </w:t>
      </w:r>
    </w:p>
    <w:p w:rsidR="00000000" w:rsidDel="00000000" w:rsidP="00000000" w:rsidRDefault="00000000" w:rsidRPr="00000000" w14:paraId="00000307">
      <w:pPr>
        <w:rPr>
          <w:sz w:val="24"/>
          <w:szCs w:val="24"/>
        </w:rPr>
      </w:pPr>
      <w:r w:rsidDel="00000000" w:rsidR="00000000" w:rsidRPr="00000000">
        <w:rPr>
          <w:rtl w:val="0"/>
        </w:rPr>
      </w:r>
    </w:p>
    <w:p w:rsidR="00000000" w:rsidDel="00000000" w:rsidP="00000000" w:rsidRDefault="00000000" w:rsidRPr="00000000" w14:paraId="00000308">
      <w:pPr>
        <w:rPr>
          <w:sz w:val="24"/>
          <w:szCs w:val="24"/>
        </w:rPr>
      </w:pPr>
      <w:r w:rsidDel="00000000" w:rsidR="00000000" w:rsidRPr="00000000">
        <w:rPr>
          <w:rtl w:val="0"/>
        </w:rPr>
      </w:r>
    </w:p>
    <w:p w:rsidR="00000000" w:rsidDel="00000000" w:rsidP="00000000" w:rsidRDefault="00000000" w:rsidRPr="00000000" w14:paraId="00000309">
      <w:pPr>
        <w:rPr>
          <w:sz w:val="24"/>
          <w:szCs w:val="24"/>
        </w:rPr>
      </w:pPr>
      <w:r w:rsidDel="00000000" w:rsidR="00000000" w:rsidRPr="00000000">
        <w:rPr>
          <w:rtl w:val="0"/>
        </w:rPr>
      </w:r>
    </w:p>
    <w:p w:rsidR="00000000" w:rsidDel="00000000" w:rsidP="00000000" w:rsidRDefault="00000000" w:rsidRPr="00000000" w14:paraId="0000030A">
      <w:pPr>
        <w:rPr>
          <w:sz w:val="24"/>
          <w:szCs w:val="24"/>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spacing w:line="240" w:lineRule="auto"/>
        <w:rPr>
          <w:b w:val="1"/>
          <w:i w:val="1"/>
          <w:color w:val="000000"/>
          <w:sz w:val="24"/>
          <w:szCs w:val="24"/>
        </w:rPr>
      </w:pPr>
      <w:r w:rsidDel="00000000" w:rsidR="00000000" w:rsidRPr="00000000">
        <w:rPr>
          <w:b w:val="1"/>
          <w:i w:val="1"/>
          <w:color w:val="000000"/>
          <w:sz w:val="24"/>
          <w:szCs w:val="24"/>
          <w:rtl w:val="0"/>
        </w:rPr>
        <w:t xml:space="preserve">                                        </w:t>
      </w:r>
    </w:p>
    <w:p w:rsidR="00000000" w:rsidDel="00000000" w:rsidP="00000000" w:rsidRDefault="00000000" w:rsidRPr="00000000" w14:paraId="0000030D">
      <w:pPr>
        <w:rPr>
          <w:b w:val="1"/>
          <w:sz w:val="24"/>
          <w:szCs w:val="24"/>
        </w:rPr>
      </w:pPr>
      <w:r w:rsidDel="00000000" w:rsidR="00000000" w:rsidRPr="00000000">
        <w:rPr>
          <w:b w:val="1"/>
          <w:sz w:val="24"/>
          <w:szCs w:val="24"/>
          <w:rtl w:val="0"/>
        </w:rPr>
        <w:t xml:space="preserve">Система зажигания «Старт/Стоп»</w: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57150</wp:posOffset>
            </wp:positionV>
            <wp:extent cx="5567680" cy="2489835"/>
            <wp:effectExtent b="6350" l="6350" r="6350" t="6350"/>
            <wp:wrapSquare wrapText="bothSides" distB="0" distT="0" distL="114300" distR="114300"/>
            <wp:docPr descr="силовое управление кнопкой старт -" id="6" name="image3.png"/>
            <a:graphic>
              <a:graphicData uri="http://schemas.openxmlformats.org/drawingml/2006/picture">
                <pic:pic>
                  <pic:nvPicPr>
                    <pic:cNvPr descr="силовое управление кнопкой старт -" id="0" name="image3.png"/>
                    <pic:cNvPicPr preferRelativeResize="0"/>
                  </pic:nvPicPr>
                  <pic:blipFill>
                    <a:blip r:embed="rId27"/>
                    <a:srcRect b="0" l="0" r="0" t="0"/>
                    <a:stretch>
                      <a:fillRect/>
                    </a:stretch>
                  </pic:blipFill>
                  <pic:spPr>
                    <a:xfrm>
                      <a:off x="0" y="0"/>
                      <a:ext cx="5567680" cy="2489835"/>
                    </a:xfrm>
                    <a:prstGeom prst="rect"/>
                    <a:ln w="6350">
                      <a:solidFill>
                        <a:srgbClr val="000000"/>
                      </a:solidFill>
                      <a:prstDash val="solid"/>
                    </a:ln>
                  </pic:spPr>
                </pic:pic>
              </a:graphicData>
            </a:graphic>
          </wp:anchor>
        </w:drawing>
      </w:r>
    </w:p>
    <w:p w:rsidR="00000000" w:rsidDel="00000000" w:rsidP="00000000" w:rsidRDefault="00000000" w:rsidRPr="00000000" w14:paraId="0000030E">
      <w:pPr>
        <w:rPr>
          <w:b w:val="1"/>
          <w:sz w:val="24"/>
          <w:szCs w:val="24"/>
        </w:rPr>
      </w:pPr>
      <w:r w:rsidDel="00000000" w:rsidR="00000000" w:rsidRPr="00000000">
        <w:rPr>
          <w:b w:val="1"/>
          <w:sz w:val="24"/>
          <w:szCs w:val="24"/>
          <w:rtl w:val="0"/>
        </w:rPr>
        <w:t xml:space="preserve">силовое отрицательное управление</w:t>
      </w:r>
    </w:p>
    <w:p w:rsidR="00000000" w:rsidDel="00000000" w:rsidP="00000000" w:rsidRDefault="00000000" w:rsidRPr="00000000" w14:paraId="0000030F">
      <w:pPr>
        <w:rPr>
          <w:sz w:val="24"/>
          <w:szCs w:val="24"/>
        </w:rPr>
      </w:pPr>
      <w:r w:rsidDel="00000000" w:rsidR="00000000" w:rsidRPr="00000000">
        <w:rPr>
          <w:b w:val="1"/>
          <w:sz w:val="24"/>
          <w:szCs w:val="24"/>
          <w:rtl w:val="0"/>
        </w:rPr>
        <w:t xml:space="preserve">РКПП </w:t>
      </w:r>
      <w:r w:rsidDel="00000000" w:rsidR="00000000" w:rsidRPr="00000000">
        <w:rPr>
          <w:rtl w:val="0"/>
        </w:rPr>
      </w:r>
    </w:p>
    <w:p w:rsidR="00000000" w:rsidDel="00000000" w:rsidP="00000000" w:rsidRDefault="00000000" w:rsidRPr="00000000" w14:paraId="00000310">
      <w:pPr>
        <w:spacing w:line="240" w:lineRule="auto"/>
        <w:rPr>
          <w:b w:val="1"/>
          <w:i w:val="1"/>
          <w:color w:val="000000"/>
          <w:sz w:val="24"/>
          <w:szCs w:val="24"/>
        </w:rPr>
      </w:pPr>
      <w:r w:rsidDel="00000000" w:rsidR="00000000" w:rsidRPr="00000000">
        <w:rPr>
          <w:rtl w:val="0"/>
        </w:rPr>
      </w:r>
    </w:p>
    <w:p w:rsidR="00000000" w:rsidDel="00000000" w:rsidP="00000000" w:rsidRDefault="00000000" w:rsidRPr="00000000" w14:paraId="00000311">
      <w:pPr>
        <w:spacing w:line="240" w:lineRule="auto"/>
        <w:rPr>
          <w:b w:val="1"/>
          <w:i w:val="1"/>
          <w:color w:val="000000"/>
          <w:sz w:val="24"/>
          <w:szCs w:val="24"/>
        </w:rPr>
      </w:pPr>
      <w:r w:rsidDel="00000000" w:rsidR="00000000" w:rsidRPr="00000000">
        <w:rPr>
          <w:b w:val="1"/>
          <w:i w:val="1"/>
          <w:color w:val="000000"/>
          <w:sz w:val="24"/>
          <w:szCs w:val="24"/>
          <w:rtl w:val="0"/>
        </w:rPr>
        <w:t xml:space="preserve">Подготовка к автозапуску:</w:t>
      </w:r>
    </w:p>
    <w:p w:rsidR="00000000" w:rsidDel="00000000" w:rsidP="00000000" w:rsidRDefault="00000000" w:rsidRPr="00000000" w14:paraId="00000312">
      <w:pPr>
        <w:spacing w:line="240" w:lineRule="auto"/>
        <w:rPr>
          <w:color w:val="000000"/>
          <w:sz w:val="24"/>
          <w:szCs w:val="24"/>
        </w:rPr>
      </w:pPr>
      <w:r w:rsidDel="00000000" w:rsidR="00000000" w:rsidRPr="00000000">
        <w:rPr>
          <w:color w:val="000000"/>
          <w:sz w:val="24"/>
          <w:szCs w:val="24"/>
          <w:rtl w:val="0"/>
        </w:rPr>
        <w:t xml:space="preserve">Постановка на охрану автомобиля с работающим двигателем и включенным ручным тормозом. </w:t>
      </w:r>
    </w:p>
    <w:p w:rsidR="00000000" w:rsidDel="00000000" w:rsidP="00000000" w:rsidRDefault="00000000" w:rsidRPr="00000000" w14:paraId="00000313">
      <w:pPr>
        <w:rPr>
          <w:b w:val="1"/>
          <w:sz w:val="24"/>
          <w:szCs w:val="24"/>
        </w:rPr>
      </w:pPr>
      <w:r w:rsidDel="00000000" w:rsidR="00000000" w:rsidRPr="00000000">
        <w:rPr>
          <w:rtl w:val="0"/>
        </w:rPr>
      </w:r>
    </w:p>
    <w:p w:rsidR="00000000" w:rsidDel="00000000" w:rsidP="00000000" w:rsidRDefault="00000000" w:rsidRPr="00000000" w14:paraId="00000314">
      <w:pPr>
        <w:rPr>
          <w:b w:val="1"/>
          <w:sz w:val="24"/>
          <w:szCs w:val="24"/>
        </w:rPr>
      </w:pPr>
      <w:r w:rsidDel="00000000" w:rsidR="00000000" w:rsidRPr="00000000">
        <w:rPr>
          <w:rtl w:val="0"/>
        </w:rPr>
      </w:r>
    </w:p>
    <w:p w:rsidR="00000000" w:rsidDel="00000000" w:rsidP="00000000" w:rsidRDefault="00000000" w:rsidRPr="00000000" w14:paraId="00000315">
      <w:pPr>
        <w:rPr>
          <w:b w:val="1"/>
          <w:sz w:val="24"/>
          <w:szCs w:val="24"/>
        </w:rPr>
      </w:pPr>
      <w:r w:rsidDel="00000000" w:rsidR="00000000" w:rsidRPr="00000000">
        <w:rPr>
          <w:rtl w:val="0"/>
        </w:rPr>
      </w:r>
    </w:p>
    <w:p w:rsidR="00000000" w:rsidDel="00000000" w:rsidP="00000000" w:rsidRDefault="00000000" w:rsidRPr="00000000" w14:paraId="00000316">
      <w:pPr>
        <w:rPr>
          <w:b w:val="1"/>
          <w:sz w:val="24"/>
          <w:szCs w:val="24"/>
        </w:rPr>
      </w:pPr>
      <w:r w:rsidDel="00000000" w:rsidR="00000000" w:rsidRPr="00000000">
        <w:rPr>
          <w:rtl w:val="0"/>
        </w:rPr>
      </w:r>
    </w:p>
    <w:p w:rsidR="00000000" w:rsidDel="00000000" w:rsidP="00000000" w:rsidRDefault="00000000" w:rsidRPr="00000000" w14:paraId="00000317">
      <w:pPr>
        <w:rPr>
          <w:b w:val="1"/>
          <w:sz w:val="24"/>
          <w:szCs w:val="24"/>
        </w:rPr>
      </w:pPr>
      <w:r w:rsidDel="00000000" w:rsidR="00000000" w:rsidRPr="00000000">
        <w:rPr>
          <w:rtl w:val="0"/>
        </w:rPr>
      </w:r>
    </w:p>
    <w:p w:rsidR="00000000" w:rsidDel="00000000" w:rsidP="00000000" w:rsidRDefault="00000000" w:rsidRPr="00000000" w14:paraId="00000318">
      <w:pPr>
        <w:rPr>
          <w:b w:val="1"/>
          <w:sz w:val="24"/>
          <w:szCs w:val="24"/>
        </w:rPr>
      </w:pPr>
      <w:r w:rsidDel="00000000" w:rsidR="00000000" w:rsidRPr="00000000">
        <w:rPr>
          <w:rtl w:val="0"/>
        </w:rPr>
      </w:r>
    </w:p>
    <w:p w:rsidR="00000000" w:rsidDel="00000000" w:rsidP="00000000" w:rsidRDefault="00000000" w:rsidRPr="00000000" w14:paraId="00000319">
      <w:pPr>
        <w:rPr>
          <w:b w:val="1"/>
          <w:sz w:val="24"/>
          <w:szCs w:val="24"/>
        </w:rPr>
      </w:pPr>
      <w:r w:rsidDel="00000000" w:rsidR="00000000" w:rsidRPr="00000000">
        <w:rPr>
          <w:rtl w:val="0"/>
        </w:rPr>
      </w:r>
    </w:p>
    <w:p w:rsidR="00000000" w:rsidDel="00000000" w:rsidP="00000000" w:rsidRDefault="00000000" w:rsidRPr="00000000" w14:paraId="0000031A">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27306</wp:posOffset>
            </wp:positionH>
            <wp:positionV relativeFrom="paragraph">
              <wp:posOffset>14605</wp:posOffset>
            </wp:positionV>
            <wp:extent cx="5565775" cy="2858135"/>
            <wp:effectExtent b="6350" l="6350" r="6350" t="6350"/>
            <wp:wrapSquare wrapText="bothSides" distB="0" distT="0" distL="114300" distR="114300"/>
            <wp:docPr descr="слаботочное управление кнопкой старт" id="44" name="image36.png"/>
            <a:graphic>
              <a:graphicData uri="http://schemas.openxmlformats.org/drawingml/2006/picture">
                <pic:pic>
                  <pic:nvPicPr>
                    <pic:cNvPr descr="слаботочное управление кнопкой старт" id="0" name="image36.png"/>
                    <pic:cNvPicPr preferRelativeResize="0"/>
                  </pic:nvPicPr>
                  <pic:blipFill>
                    <a:blip r:embed="rId28"/>
                    <a:srcRect b="0" l="0" r="0" t="0"/>
                    <a:stretch>
                      <a:fillRect/>
                    </a:stretch>
                  </pic:blipFill>
                  <pic:spPr>
                    <a:xfrm>
                      <a:off x="0" y="0"/>
                      <a:ext cx="5565775" cy="2858135"/>
                    </a:xfrm>
                    <a:prstGeom prst="rect"/>
                    <a:ln w="6350">
                      <a:solidFill>
                        <a:srgbClr val="000000"/>
                      </a:solidFill>
                      <a:prstDash val="solid"/>
                    </a:ln>
                  </pic:spPr>
                </pic:pic>
              </a:graphicData>
            </a:graphic>
          </wp:anchor>
        </w:drawing>
      </w:r>
    </w:p>
    <w:p w:rsidR="00000000" w:rsidDel="00000000" w:rsidP="00000000" w:rsidRDefault="00000000" w:rsidRPr="00000000" w14:paraId="0000031B">
      <w:pPr>
        <w:rPr>
          <w:b w:val="1"/>
          <w:sz w:val="24"/>
          <w:szCs w:val="24"/>
        </w:rPr>
      </w:pPr>
      <w:r w:rsidDel="00000000" w:rsidR="00000000" w:rsidRPr="00000000">
        <w:rPr>
          <w:rtl w:val="0"/>
        </w:rPr>
      </w:r>
    </w:p>
    <w:p w:rsidR="00000000" w:rsidDel="00000000" w:rsidP="00000000" w:rsidRDefault="00000000" w:rsidRPr="00000000" w14:paraId="0000031C">
      <w:pPr>
        <w:rPr>
          <w:b w:val="1"/>
          <w:sz w:val="24"/>
          <w:szCs w:val="24"/>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spacing w:line="240" w:lineRule="auto"/>
        <w:rPr>
          <w:b w:val="1"/>
          <w:sz w:val="24"/>
          <w:szCs w:val="24"/>
        </w:rPr>
      </w:pPr>
      <w:r w:rsidDel="00000000" w:rsidR="00000000" w:rsidRPr="00000000">
        <w:rPr>
          <w:b w:val="1"/>
          <w:sz w:val="24"/>
          <w:szCs w:val="24"/>
          <w:rtl w:val="0"/>
        </w:rPr>
        <w:t xml:space="preserve">Система зажигания «Старт/Стоп»</w:t>
      </w:r>
    </w:p>
    <w:p w:rsidR="00000000" w:rsidDel="00000000" w:rsidP="00000000" w:rsidRDefault="00000000" w:rsidRPr="00000000" w14:paraId="0000031F">
      <w:pPr>
        <w:spacing w:line="240" w:lineRule="auto"/>
        <w:rPr>
          <w:b w:val="1"/>
          <w:sz w:val="24"/>
          <w:szCs w:val="24"/>
        </w:rPr>
      </w:pPr>
      <w:r w:rsidDel="00000000" w:rsidR="00000000" w:rsidRPr="00000000">
        <w:rPr>
          <w:b w:val="1"/>
          <w:sz w:val="24"/>
          <w:szCs w:val="24"/>
          <w:rtl w:val="0"/>
        </w:rPr>
        <w:t xml:space="preserve">слаботочное отрицательное управление</w:t>
      </w:r>
    </w:p>
    <w:p w:rsidR="00000000" w:rsidDel="00000000" w:rsidP="00000000" w:rsidRDefault="00000000" w:rsidRPr="00000000" w14:paraId="00000320">
      <w:pPr>
        <w:spacing w:line="240" w:lineRule="auto"/>
        <w:rPr>
          <w:b w:val="1"/>
          <w:sz w:val="24"/>
          <w:szCs w:val="24"/>
        </w:rPr>
      </w:pPr>
      <w:r w:rsidDel="00000000" w:rsidR="00000000" w:rsidRPr="00000000">
        <w:rPr>
          <w:b w:val="1"/>
          <w:sz w:val="24"/>
          <w:szCs w:val="24"/>
          <w:rtl w:val="0"/>
        </w:rPr>
        <w:t xml:space="preserve">РКПП</w:t>
      </w:r>
    </w:p>
    <w:p w:rsidR="00000000" w:rsidDel="00000000" w:rsidP="00000000" w:rsidRDefault="00000000" w:rsidRPr="00000000" w14:paraId="00000321">
      <w:pPr>
        <w:spacing w:line="240" w:lineRule="auto"/>
        <w:rPr>
          <w:b w:val="1"/>
          <w:i w:val="1"/>
          <w:color w:val="000000"/>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322">
      <w:pPr>
        <w:spacing w:line="240" w:lineRule="auto"/>
        <w:rPr>
          <w:b w:val="1"/>
          <w:i w:val="1"/>
          <w:color w:val="000000"/>
          <w:sz w:val="24"/>
          <w:szCs w:val="24"/>
        </w:rPr>
      </w:pPr>
      <w:r w:rsidDel="00000000" w:rsidR="00000000" w:rsidRPr="00000000">
        <w:rPr>
          <w:b w:val="1"/>
          <w:i w:val="1"/>
          <w:color w:val="000000"/>
          <w:sz w:val="24"/>
          <w:szCs w:val="24"/>
          <w:rtl w:val="0"/>
        </w:rPr>
        <w:t xml:space="preserve">Подготовка к автозапуску:</w:t>
      </w:r>
    </w:p>
    <w:p w:rsidR="00000000" w:rsidDel="00000000" w:rsidP="00000000" w:rsidRDefault="00000000" w:rsidRPr="00000000" w14:paraId="00000323">
      <w:pPr>
        <w:spacing w:line="240" w:lineRule="auto"/>
        <w:rPr>
          <w:color w:val="000000"/>
          <w:sz w:val="24"/>
          <w:szCs w:val="24"/>
        </w:rPr>
      </w:pPr>
      <w:r w:rsidDel="00000000" w:rsidR="00000000" w:rsidRPr="00000000">
        <w:rPr>
          <w:color w:val="000000"/>
          <w:sz w:val="24"/>
          <w:szCs w:val="24"/>
          <w:rtl w:val="0"/>
        </w:rPr>
        <w:t xml:space="preserve">Постановка на охрану автомобиля с работающим двигателем и включенным ручным тормозом. </w:t>
      </w:r>
    </w:p>
    <w:p w:rsidR="00000000" w:rsidDel="00000000" w:rsidP="00000000" w:rsidRDefault="00000000" w:rsidRPr="00000000" w14:paraId="00000324">
      <w:pPr>
        <w:rPr>
          <w:b w:val="1"/>
          <w:i w:val="1"/>
          <w:color w:val="002060"/>
          <w:sz w:val="24"/>
          <w:szCs w:val="24"/>
        </w:rPr>
      </w:pPr>
      <w:r w:rsidDel="00000000" w:rsidR="00000000" w:rsidRPr="00000000">
        <w:rPr>
          <w:rtl w:val="0"/>
        </w:rPr>
      </w:r>
    </w:p>
    <w:p w:rsidR="00000000" w:rsidDel="00000000" w:rsidP="00000000" w:rsidRDefault="00000000" w:rsidRPr="00000000" w14:paraId="00000325">
      <w:pPr>
        <w:rPr>
          <w:b w:val="1"/>
          <w:i w:val="1"/>
          <w:color w:val="002060"/>
          <w:sz w:val="24"/>
          <w:szCs w:val="24"/>
        </w:rPr>
      </w:pPr>
      <w:r w:rsidDel="00000000" w:rsidR="00000000" w:rsidRPr="00000000">
        <w:rPr>
          <w:rtl w:val="0"/>
        </w:rPr>
      </w:r>
    </w:p>
    <w:p w:rsidR="00000000" w:rsidDel="00000000" w:rsidP="00000000" w:rsidRDefault="00000000" w:rsidRPr="00000000" w14:paraId="00000326">
      <w:pPr>
        <w:rPr>
          <w:b w:val="1"/>
          <w:i w:val="1"/>
          <w:color w:val="002060"/>
          <w:sz w:val="24"/>
          <w:szCs w:val="24"/>
        </w:rPr>
      </w:pPr>
      <w:r w:rsidDel="00000000" w:rsidR="00000000" w:rsidRPr="00000000">
        <w:rPr>
          <w:rtl w:val="0"/>
        </w:rPr>
      </w:r>
    </w:p>
    <w:p w:rsidR="00000000" w:rsidDel="00000000" w:rsidP="00000000" w:rsidRDefault="00000000" w:rsidRPr="00000000" w14:paraId="00000327">
      <w:pPr>
        <w:rPr>
          <w:b w:val="1"/>
          <w:i w:val="1"/>
          <w:color w:val="002060"/>
          <w:sz w:val="24"/>
          <w:szCs w:val="24"/>
        </w:rPr>
      </w:pPr>
      <w:r w:rsidDel="00000000" w:rsidR="00000000" w:rsidRPr="00000000">
        <w:rPr>
          <w:rtl w:val="0"/>
        </w:rPr>
      </w:r>
    </w:p>
    <w:p w:rsidR="00000000" w:rsidDel="00000000" w:rsidP="00000000" w:rsidRDefault="00000000" w:rsidRPr="00000000" w14:paraId="00000328">
      <w:pPr>
        <w:rPr>
          <w:b w:val="1"/>
          <w:i w:val="1"/>
          <w:color w:val="000000"/>
          <w:sz w:val="24"/>
          <w:szCs w:val="24"/>
        </w:rPr>
      </w:pPr>
      <w:r w:rsidDel="00000000" w:rsidR="00000000" w:rsidRPr="00000000">
        <w:rPr>
          <w:b w:val="1"/>
          <w:i w:val="1"/>
          <w:color w:val="000000"/>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25401</wp:posOffset>
            </wp:positionH>
            <wp:positionV relativeFrom="paragraph">
              <wp:posOffset>13970</wp:posOffset>
            </wp:positionV>
            <wp:extent cx="5332730" cy="1567180"/>
            <wp:effectExtent b="6350" l="6350" r="6350" t="6350"/>
            <wp:wrapSquare wrapText="bothSides" distB="0" distT="0" distL="114300" distR="114300"/>
            <wp:docPr descr="силовое управление кнопкой старт+" id="17" name="image12.png"/>
            <a:graphic>
              <a:graphicData uri="http://schemas.openxmlformats.org/drawingml/2006/picture">
                <pic:pic>
                  <pic:nvPicPr>
                    <pic:cNvPr descr="силовое управление кнопкой старт+" id="0" name="image12.png"/>
                    <pic:cNvPicPr preferRelativeResize="0"/>
                  </pic:nvPicPr>
                  <pic:blipFill>
                    <a:blip r:embed="rId29"/>
                    <a:srcRect b="0" l="0" r="0" t="0"/>
                    <a:stretch>
                      <a:fillRect/>
                    </a:stretch>
                  </pic:blipFill>
                  <pic:spPr>
                    <a:xfrm>
                      <a:off x="0" y="0"/>
                      <a:ext cx="5332730" cy="1567180"/>
                    </a:xfrm>
                    <a:prstGeom prst="rect"/>
                    <a:ln w="6350">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22973</wp:posOffset>
            </wp:positionH>
            <wp:positionV relativeFrom="paragraph">
              <wp:posOffset>19560</wp:posOffset>
            </wp:positionV>
            <wp:extent cx="5332730" cy="1567180"/>
            <wp:effectExtent b="6350" l="6350" r="6350" t="6350"/>
            <wp:wrapSquare wrapText="bothSides" distB="0" distT="0" distL="114300" distR="114300"/>
            <wp:docPr descr="силовое управление кнопкой старт+" id="8" name="image12.png"/>
            <a:graphic>
              <a:graphicData uri="http://schemas.openxmlformats.org/drawingml/2006/picture">
                <pic:pic>
                  <pic:nvPicPr>
                    <pic:cNvPr descr="силовое управление кнопкой старт+" id="0" name="image12.png"/>
                    <pic:cNvPicPr preferRelativeResize="0"/>
                  </pic:nvPicPr>
                  <pic:blipFill>
                    <a:blip r:embed="rId29"/>
                    <a:srcRect b="0" l="0" r="0" t="0"/>
                    <a:stretch>
                      <a:fillRect/>
                    </a:stretch>
                  </pic:blipFill>
                  <pic:spPr>
                    <a:xfrm>
                      <a:off x="0" y="0"/>
                      <a:ext cx="5332730" cy="1567180"/>
                    </a:xfrm>
                    <a:prstGeom prst="rect"/>
                    <a:ln w="6350">
                      <a:solidFill>
                        <a:srgbClr val="000000"/>
                      </a:solidFill>
                      <a:prstDash val="solid"/>
                    </a:ln>
                  </pic:spPr>
                </pic:pic>
              </a:graphicData>
            </a:graphic>
          </wp:anchor>
        </w:drawing>
      </w:r>
    </w:p>
    <w:p w:rsidR="00000000" w:rsidDel="00000000" w:rsidP="00000000" w:rsidRDefault="00000000" w:rsidRPr="00000000" w14:paraId="00000329">
      <w:pPr>
        <w:rPr>
          <w:b w:val="1"/>
          <w:sz w:val="24"/>
          <w:szCs w:val="24"/>
        </w:rPr>
      </w:pPr>
      <w:r w:rsidDel="00000000" w:rsidR="00000000" w:rsidRPr="00000000">
        <w:rPr>
          <w:b w:val="1"/>
          <w:sz w:val="24"/>
          <w:szCs w:val="24"/>
          <w:rtl w:val="0"/>
        </w:rPr>
        <w:t xml:space="preserve">Система зажигания «Старт/Стоп»</w:t>
      </w:r>
    </w:p>
    <w:p w:rsidR="00000000" w:rsidDel="00000000" w:rsidP="00000000" w:rsidRDefault="00000000" w:rsidRPr="00000000" w14:paraId="0000032A">
      <w:pPr>
        <w:rPr>
          <w:b w:val="1"/>
          <w:sz w:val="24"/>
          <w:szCs w:val="24"/>
        </w:rPr>
      </w:pPr>
      <w:r w:rsidDel="00000000" w:rsidR="00000000" w:rsidRPr="00000000">
        <w:rPr>
          <w:b w:val="1"/>
          <w:sz w:val="24"/>
          <w:szCs w:val="24"/>
          <w:rtl w:val="0"/>
        </w:rPr>
        <w:t xml:space="preserve">силовое положительное управление</w:t>
      </w:r>
    </w:p>
    <w:p w:rsidR="00000000" w:rsidDel="00000000" w:rsidP="00000000" w:rsidRDefault="00000000" w:rsidRPr="00000000" w14:paraId="0000032B">
      <w:pPr>
        <w:rPr>
          <w:sz w:val="24"/>
          <w:szCs w:val="24"/>
        </w:rPr>
      </w:pPr>
      <w:r w:rsidDel="00000000" w:rsidR="00000000" w:rsidRPr="00000000">
        <w:rPr>
          <w:b w:val="1"/>
          <w:sz w:val="24"/>
          <w:szCs w:val="24"/>
          <w:rtl w:val="0"/>
        </w:rPr>
        <w:t xml:space="preserve">РКПП </w:t>
      </w:r>
      <w:r w:rsidDel="00000000" w:rsidR="00000000" w:rsidRPr="00000000">
        <w:rPr>
          <w:rtl w:val="0"/>
        </w:rPr>
      </w:r>
    </w:p>
    <w:p w:rsidR="00000000" w:rsidDel="00000000" w:rsidP="00000000" w:rsidRDefault="00000000" w:rsidRPr="00000000" w14:paraId="0000032C">
      <w:pPr>
        <w:spacing w:line="240" w:lineRule="auto"/>
        <w:rPr>
          <w:b w:val="1"/>
          <w:i w:val="1"/>
          <w:color w:val="000000"/>
          <w:sz w:val="24"/>
          <w:szCs w:val="24"/>
        </w:rPr>
      </w:pPr>
      <w:r w:rsidDel="00000000" w:rsidR="00000000" w:rsidRPr="00000000">
        <w:rPr>
          <w:rtl w:val="0"/>
        </w:rPr>
      </w:r>
    </w:p>
    <w:p w:rsidR="00000000" w:rsidDel="00000000" w:rsidP="00000000" w:rsidRDefault="00000000" w:rsidRPr="00000000" w14:paraId="0000032D">
      <w:pPr>
        <w:spacing w:line="240" w:lineRule="auto"/>
        <w:rPr>
          <w:b w:val="1"/>
          <w:i w:val="1"/>
          <w:color w:val="000000"/>
          <w:sz w:val="24"/>
          <w:szCs w:val="24"/>
        </w:rPr>
      </w:pPr>
      <w:r w:rsidDel="00000000" w:rsidR="00000000" w:rsidRPr="00000000">
        <w:rPr>
          <w:b w:val="1"/>
          <w:i w:val="1"/>
          <w:color w:val="000000"/>
          <w:sz w:val="24"/>
          <w:szCs w:val="24"/>
          <w:rtl w:val="0"/>
        </w:rPr>
        <w:t xml:space="preserve">Подготовка к автозапуску:</w:t>
      </w:r>
    </w:p>
    <w:p w:rsidR="00000000" w:rsidDel="00000000" w:rsidP="00000000" w:rsidRDefault="00000000" w:rsidRPr="00000000" w14:paraId="0000032E">
      <w:pPr>
        <w:spacing w:line="240" w:lineRule="auto"/>
        <w:rPr>
          <w:color w:val="000000"/>
          <w:sz w:val="24"/>
          <w:szCs w:val="24"/>
        </w:rPr>
      </w:pPr>
      <w:r w:rsidDel="00000000" w:rsidR="00000000" w:rsidRPr="00000000">
        <w:rPr>
          <w:color w:val="000000"/>
          <w:sz w:val="24"/>
          <w:szCs w:val="24"/>
          <w:rtl w:val="0"/>
        </w:rPr>
        <w:t xml:space="preserve">Постановка на охрану автомобиля с работающим двигателем и включенным ручным тормозом. </w:t>
      </w:r>
    </w:p>
    <w:p w:rsidR="00000000" w:rsidDel="00000000" w:rsidP="00000000" w:rsidRDefault="00000000" w:rsidRPr="00000000" w14:paraId="0000032F">
      <w:pPr>
        <w:rPr>
          <w:b w:val="1"/>
          <w:i w:val="1"/>
          <w:color w:val="002060"/>
          <w:sz w:val="24"/>
          <w:szCs w:val="24"/>
        </w:rPr>
      </w:pPr>
      <w:r w:rsidDel="00000000" w:rsidR="00000000" w:rsidRPr="00000000">
        <w:rPr>
          <w:rtl w:val="0"/>
        </w:rPr>
      </w:r>
    </w:p>
    <w:p w:rsidR="00000000" w:rsidDel="00000000" w:rsidP="00000000" w:rsidRDefault="00000000" w:rsidRPr="00000000" w14:paraId="00000330">
      <w:pPr>
        <w:rPr>
          <w:b w:val="1"/>
          <w:i w:val="1"/>
          <w:color w:val="002060"/>
          <w:sz w:val="24"/>
          <w:szCs w:val="24"/>
        </w:rPr>
      </w:pPr>
      <w:r w:rsidDel="00000000" w:rsidR="00000000" w:rsidRPr="00000000">
        <w:rPr>
          <w:rtl w:val="0"/>
        </w:rPr>
      </w:r>
    </w:p>
    <w:p w:rsidR="00000000" w:rsidDel="00000000" w:rsidP="00000000" w:rsidRDefault="00000000" w:rsidRPr="00000000" w14:paraId="00000331">
      <w:pPr>
        <w:pStyle w:val="Heading2"/>
        <w:ind w:left="720" w:firstLine="0"/>
        <w:rPr/>
      </w:pPr>
      <w:bookmarkStart w:colFirst="0" w:colLast="0" w:name="_avgpy68eiwf" w:id="20"/>
      <w:bookmarkEnd w:id="20"/>
      <w:r w:rsidDel="00000000" w:rsidR="00000000" w:rsidRPr="00000000">
        <w:rPr>
          <w:rtl w:val="0"/>
        </w:rPr>
        <w:t xml:space="preserve">Предпусковой подогреватель</w:t>
      </w:r>
    </w:p>
    <w:p w:rsidR="00000000" w:rsidDel="00000000" w:rsidP="00000000" w:rsidRDefault="00000000" w:rsidRPr="00000000" w14:paraId="00000332">
      <w:pPr>
        <w:rPr>
          <w:b w:val="1"/>
          <w:i w:val="1"/>
          <w:color w:val="002060"/>
          <w:sz w:val="24"/>
          <w:szCs w:val="24"/>
        </w:rPr>
      </w:pPr>
      <w:r w:rsidDel="00000000" w:rsidR="00000000" w:rsidRPr="00000000">
        <w:rPr>
          <w:rtl w:val="0"/>
        </w:rPr>
      </w:r>
    </w:p>
    <w:p w:rsidR="00000000" w:rsidDel="00000000" w:rsidP="00000000" w:rsidRDefault="00000000" w:rsidRPr="00000000" w14:paraId="00000333">
      <w:pPr>
        <w:rPr>
          <w:b w:val="1"/>
          <w:i w:val="1"/>
          <w:color w:val="002060"/>
          <w:sz w:val="24"/>
          <w:szCs w:val="24"/>
        </w:rPr>
      </w:pPr>
      <w:r w:rsidDel="00000000" w:rsidR="00000000" w:rsidRPr="00000000">
        <w:rPr>
          <w:b w:val="1"/>
          <w:i w:val="1"/>
          <w:color w:val="002060"/>
          <w:sz w:val="24"/>
          <w:szCs w:val="24"/>
          <w:rtl w:val="0"/>
        </w:rPr>
        <w:t xml:space="preserve">                              Справка по вкладке</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161925</wp:posOffset>
            </wp:positionV>
            <wp:extent cx="4997793" cy="1894703"/>
            <wp:effectExtent b="0" l="0" r="0" t="0"/>
            <wp:wrapSquare wrapText="bothSides" distB="0" distT="0" distL="114300" distR="114300"/>
            <wp:docPr id="51"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4997793" cy="1894703"/>
                    </a:xfrm>
                    <a:prstGeom prst="rect"/>
                    <a:ln/>
                  </pic:spPr>
                </pic:pic>
              </a:graphicData>
            </a:graphic>
          </wp:anchor>
        </w:drawing>
      </w:r>
    </w:p>
    <w:p w:rsidR="00000000" w:rsidDel="00000000" w:rsidP="00000000" w:rsidRDefault="00000000" w:rsidRPr="00000000" w14:paraId="00000334">
      <w:pPr>
        <w:rPr>
          <w:sz w:val="24"/>
          <w:szCs w:val="24"/>
        </w:rPr>
      </w:pPr>
      <w:r w:rsidDel="00000000" w:rsidR="00000000" w:rsidRPr="00000000">
        <w:rPr>
          <w:sz w:val="24"/>
          <w:szCs w:val="24"/>
          <w:rtl w:val="0"/>
        </w:rPr>
        <w:t xml:space="preserve">Настройка параметров для управления предпусковым подогревателем.</w:t>
      </w:r>
    </w:p>
    <w:p w:rsidR="00000000" w:rsidDel="00000000" w:rsidP="00000000" w:rsidRDefault="00000000" w:rsidRPr="00000000" w14:paraId="00000335">
      <w:pPr>
        <w:pStyle w:val="Heading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Предпусковой подогреватель</w:t>
      </w:r>
    </w:p>
    <w:p w:rsidR="00000000" w:rsidDel="00000000" w:rsidP="00000000" w:rsidRDefault="00000000" w:rsidRPr="00000000" w14:paraId="00000337">
      <w:pPr>
        <w:rPr>
          <w:sz w:val="24"/>
          <w:szCs w:val="24"/>
        </w:rPr>
      </w:pPr>
      <w:r w:rsidDel="00000000" w:rsidR="00000000" w:rsidRPr="00000000">
        <w:rPr>
          <w:sz w:val="24"/>
          <w:szCs w:val="24"/>
          <w:rtl w:val="0"/>
        </w:rPr>
        <w:t xml:space="preserve">Если автомобиль оборудован предпусковым подогревателем, то для дистанционного управления необходимо задать параметры его работы и условия включения/выключения. Для подключения предпускового подогревателя следует выбрать выход для управления подогревателем на вкладке Входы/выходы.</w:t>
      </w:r>
    </w:p>
    <w:p w:rsidR="00000000" w:rsidDel="00000000" w:rsidP="00000000" w:rsidRDefault="00000000" w:rsidRPr="00000000" w14:paraId="00000338">
      <w:pPr>
        <w:rPr>
          <w:sz w:val="24"/>
          <w:szCs w:val="24"/>
        </w:rPr>
      </w:pPr>
      <w:r w:rsidDel="00000000" w:rsidR="00000000" w:rsidRPr="00000000">
        <w:rPr>
          <w:rtl w:val="0"/>
        </w:rPr>
      </w:r>
    </w:p>
    <w:p w:rsidR="00000000" w:rsidDel="00000000" w:rsidP="00000000" w:rsidRDefault="00000000" w:rsidRPr="00000000" w14:paraId="00000339">
      <w:pPr>
        <w:rPr>
          <w:color w:val="000000"/>
          <w:sz w:val="24"/>
          <w:szCs w:val="24"/>
        </w:rPr>
      </w:pPr>
      <w:r w:rsidDel="00000000" w:rsidR="00000000" w:rsidRPr="00000000">
        <w:rPr>
          <w:rtl w:val="0"/>
        </w:rPr>
      </w:r>
    </w:p>
    <w:p w:rsidR="00000000" w:rsidDel="00000000" w:rsidP="00000000" w:rsidRDefault="00000000" w:rsidRPr="00000000" w14:paraId="0000033A">
      <w:pPr>
        <w:rPr>
          <w:b w:val="1"/>
          <w:color w:val="000000"/>
          <w:sz w:val="24"/>
          <w:szCs w:val="24"/>
        </w:rPr>
      </w:pPr>
      <w:r w:rsidDel="00000000" w:rsidR="00000000" w:rsidRPr="00000000">
        <w:rPr>
          <w:b w:val="1"/>
          <w:color w:val="000000"/>
          <w:sz w:val="24"/>
          <w:szCs w:val="24"/>
          <w:rtl w:val="0"/>
        </w:rPr>
        <w:t xml:space="preserve">Одновременная работа функции управления предпусковым подогревателем и функции автозапуск.</w:t>
      </w:r>
    </w:p>
    <w:p w:rsidR="00000000" w:rsidDel="00000000" w:rsidP="00000000" w:rsidRDefault="00000000" w:rsidRPr="00000000" w14:paraId="0000033B">
      <w:pPr>
        <w:rPr>
          <w:color w:val="000000"/>
          <w:sz w:val="24"/>
          <w:szCs w:val="24"/>
        </w:rPr>
      </w:pPr>
      <w:r w:rsidDel="00000000" w:rsidR="00000000" w:rsidRPr="00000000">
        <w:rPr>
          <w:rtl w:val="0"/>
        </w:rPr>
      </w:r>
    </w:p>
    <w:p w:rsidR="00000000" w:rsidDel="00000000" w:rsidP="00000000" w:rsidRDefault="00000000" w:rsidRPr="00000000" w14:paraId="0000033C">
      <w:pPr>
        <w:rPr>
          <w:color w:val="000000"/>
          <w:sz w:val="24"/>
          <w:szCs w:val="24"/>
        </w:rPr>
      </w:pPr>
      <w:r w:rsidDel="00000000" w:rsidR="00000000" w:rsidRPr="00000000">
        <w:rPr>
          <w:color w:val="000000"/>
          <w:sz w:val="24"/>
          <w:szCs w:val="24"/>
          <w:rtl w:val="0"/>
        </w:rPr>
        <w:t xml:space="preserve">По команде на автозапуск сначала включается предпусковой подогреватель и нагревает двигатель до заданной температуры (или работает отведённое время). Затем подогреватель выключается и автоматически включается автозапуск.</w:t>
      </w:r>
    </w:p>
    <w:p w:rsidR="00000000" w:rsidDel="00000000" w:rsidP="00000000" w:rsidRDefault="00000000" w:rsidRPr="00000000" w14:paraId="0000033D">
      <w:pPr>
        <w:rPr>
          <w:color w:val="000000"/>
          <w:sz w:val="24"/>
          <w:szCs w:val="24"/>
        </w:rPr>
      </w:pPr>
      <w:r w:rsidDel="00000000" w:rsidR="00000000" w:rsidRPr="00000000">
        <w:rPr>
          <w:color w:val="000000"/>
          <w:sz w:val="24"/>
          <w:szCs w:val="24"/>
          <w:rtl w:val="0"/>
        </w:rPr>
        <w:t xml:space="preserve">Если требуется выполнить автозапуск не дожидаясь окончания работы подогревателя (нагрева до заданной температуры или отработки заданного времени), то необходимо вторично подать команду на автозапуск двигателя.</w:t>
      </w:r>
    </w:p>
    <w:p w:rsidR="00000000" w:rsidDel="00000000" w:rsidP="00000000" w:rsidRDefault="00000000" w:rsidRPr="00000000" w14:paraId="0000033E">
      <w:pPr>
        <w:rPr>
          <w:sz w:val="24"/>
          <w:szCs w:val="24"/>
        </w:rPr>
      </w:pPr>
      <w:r w:rsidDel="00000000" w:rsidR="00000000" w:rsidRPr="00000000">
        <w:rPr>
          <w:rtl w:val="0"/>
        </w:rPr>
      </w:r>
    </w:p>
    <w:p w:rsidR="00000000" w:rsidDel="00000000" w:rsidP="00000000" w:rsidRDefault="00000000" w:rsidRPr="00000000" w14:paraId="0000033F">
      <w:pPr>
        <w:rPr>
          <w:sz w:val="24"/>
          <w:szCs w:val="24"/>
        </w:rPr>
      </w:pPr>
      <w:r w:rsidDel="00000000" w:rsidR="00000000" w:rsidRPr="00000000">
        <w:rPr>
          <w:rtl w:val="0"/>
        </w:rPr>
      </w:r>
    </w:p>
    <w:p w:rsidR="00000000" w:rsidDel="00000000" w:rsidP="00000000" w:rsidRDefault="00000000" w:rsidRPr="00000000" w14:paraId="00000340">
      <w:pPr>
        <w:rPr>
          <w:b w:val="1"/>
          <w:color w:val="002060"/>
          <w:sz w:val="36"/>
          <w:szCs w:val="36"/>
        </w:rPr>
      </w:pPr>
      <w:r w:rsidDel="00000000" w:rsidR="00000000" w:rsidRPr="00000000">
        <w:rPr>
          <w:b w:val="1"/>
          <w:color w:val="002060"/>
          <w:sz w:val="36"/>
          <w:szCs w:val="36"/>
          <w:rtl w:val="0"/>
        </w:rPr>
        <w:t xml:space="preserve">5.3 Вкладка «ДОВЕРЕННЫЕ НОМЕРА»</w:t>
      </w:r>
      <w:r w:rsidDel="00000000" w:rsidR="00000000" w:rsidRPr="00000000">
        <w:drawing>
          <wp:anchor allowOverlap="1" behindDoc="0" distB="0" distT="0" distL="114300" distR="114300" hidden="0" layoutInCell="1" locked="0" relativeHeight="0" simplePos="0">
            <wp:simplePos x="0" y="0"/>
            <wp:positionH relativeFrom="column">
              <wp:posOffset>22226</wp:posOffset>
            </wp:positionH>
            <wp:positionV relativeFrom="paragraph">
              <wp:posOffset>311785</wp:posOffset>
            </wp:positionV>
            <wp:extent cx="4822825" cy="1219200"/>
            <wp:effectExtent b="0" l="0" r="0" t="0"/>
            <wp:wrapSquare wrapText="bothSides" distB="0" distT="0" distL="114300" distR="114300"/>
            <wp:docPr id="46"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4822825" cy="1219200"/>
                    </a:xfrm>
                    <a:prstGeom prst="rect"/>
                    <a:ln/>
                  </pic:spPr>
                </pic:pic>
              </a:graphicData>
            </a:graphic>
          </wp:anchor>
        </w:drawing>
      </w:r>
    </w:p>
    <w:p w:rsidR="00000000" w:rsidDel="00000000" w:rsidP="00000000" w:rsidRDefault="00000000" w:rsidRPr="00000000" w14:paraId="00000341">
      <w:pPr>
        <w:rPr>
          <w:sz w:val="24"/>
          <w:szCs w:val="24"/>
        </w:rPr>
      </w:pPr>
      <w:r w:rsidDel="00000000" w:rsidR="00000000" w:rsidRPr="00000000">
        <w:rPr>
          <w:sz w:val="24"/>
          <w:szCs w:val="24"/>
          <w:rtl w:val="0"/>
        </w:rPr>
        <w:t xml:space="preserve">                      </w:t>
      </w:r>
      <w:r w:rsidDel="00000000" w:rsidR="00000000" w:rsidRPr="00000000">
        <w:rPr>
          <w:b w:val="1"/>
          <w:i w:val="1"/>
          <w:color w:val="002060"/>
          <w:sz w:val="24"/>
          <w:szCs w:val="24"/>
          <w:rtl w:val="0"/>
        </w:rPr>
        <w:t xml:space="preserve">Справка по вкладке</w:t>
      </w:r>
      <w:r w:rsidDel="00000000" w:rsidR="00000000" w:rsidRPr="00000000">
        <w:rPr>
          <w:rtl w:val="0"/>
        </w:rPr>
      </w:r>
    </w:p>
    <w:p w:rsidR="00000000" w:rsidDel="00000000" w:rsidP="00000000" w:rsidRDefault="00000000" w:rsidRPr="00000000" w14:paraId="00000342">
      <w:pPr>
        <w:rPr>
          <w:sz w:val="24"/>
          <w:szCs w:val="24"/>
        </w:rPr>
      </w:pPr>
      <w:r w:rsidDel="00000000" w:rsidR="00000000" w:rsidRPr="00000000">
        <w:rPr>
          <w:sz w:val="24"/>
          <w:szCs w:val="24"/>
          <w:rtl w:val="0"/>
        </w:rPr>
        <w:t xml:space="preserve">Системой можно управлять с телефона  дозвоном на голосовое меню (DTMF-управление) или СМС-командами.</w:t>
      </w:r>
    </w:p>
    <w:p w:rsidR="00000000" w:rsidDel="00000000" w:rsidP="00000000" w:rsidRDefault="00000000" w:rsidRPr="00000000" w14:paraId="00000343">
      <w:pPr>
        <w:rPr>
          <w:sz w:val="24"/>
          <w:szCs w:val="24"/>
        </w:rPr>
      </w:pPr>
      <w:r w:rsidDel="00000000" w:rsidR="00000000" w:rsidRPr="00000000">
        <w:rPr>
          <w:sz w:val="24"/>
          <w:szCs w:val="24"/>
          <w:rtl w:val="0"/>
        </w:rPr>
        <w:t xml:space="preserve">Номера телефонов, с которых будет управляться система, надо записать в соответствующем поле. Для управления с любого другого телефона потребуется пароль доступа. </w:t>
      </w:r>
    </w:p>
    <w:p w:rsidR="00000000" w:rsidDel="00000000" w:rsidP="00000000" w:rsidRDefault="00000000" w:rsidRPr="00000000" w14:paraId="00000344">
      <w:pPr>
        <w:rPr>
          <w:b w:val="1"/>
          <w:color w:val="ff0000"/>
          <w:sz w:val="24"/>
          <w:szCs w:val="24"/>
        </w:rPr>
      </w:pPr>
      <w:r w:rsidDel="00000000" w:rsidR="00000000" w:rsidRPr="00000000">
        <w:rPr>
          <w:rtl w:val="0"/>
        </w:rPr>
      </w:r>
    </w:p>
    <w:p w:rsidR="00000000" w:rsidDel="00000000" w:rsidP="00000000" w:rsidRDefault="00000000" w:rsidRPr="00000000" w14:paraId="00000345">
      <w:pPr>
        <w:rPr>
          <w:b w:val="1"/>
          <w:color w:val="ff0000"/>
          <w:sz w:val="24"/>
          <w:szCs w:val="24"/>
        </w:rPr>
      </w:pPr>
      <w:r w:rsidDel="00000000" w:rsidR="00000000" w:rsidRPr="00000000">
        <w:rPr>
          <w:b w:val="1"/>
          <w:color w:val="ff0000"/>
          <w:sz w:val="24"/>
          <w:szCs w:val="24"/>
          <w:rtl w:val="0"/>
        </w:rPr>
        <w:t xml:space="preserve">ВНИМАНИЕ!</w:t>
      </w:r>
    </w:p>
    <w:p w:rsidR="00000000" w:rsidDel="00000000" w:rsidP="00000000" w:rsidRDefault="00000000" w:rsidRPr="00000000" w14:paraId="00000346">
      <w:pPr>
        <w:rPr>
          <w:i w:val="1"/>
          <w:color w:val="ff0000"/>
          <w:sz w:val="24"/>
          <w:szCs w:val="24"/>
        </w:rPr>
      </w:pPr>
      <w:r w:rsidDel="00000000" w:rsidR="00000000" w:rsidRPr="00000000">
        <w:rPr>
          <w:i w:val="1"/>
          <w:color w:val="ff0000"/>
          <w:sz w:val="24"/>
          <w:szCs w:val="24"/>
          <w:rtl w:val="0"/>
        </w:rPr>
        <w:t xml:space="preserve">Память системы рассчитана на 5 номеров. Обратите внимание, что запись телефонных номеров должна начинаться с (+7), через запятую и не допускает пробелов. Для проверки функционирования системы в части касающейся управления через GSM связь (дозвон на голосовое меню и смс команды) обязательно запишите номер телефона, с которого будет осуществляться управление системой.</w:t>
      </w:r>
    </w:p>
    <w:p w:rsidR="00000000" w:rsidDel="00000000" w:rsidP="00000000" w:rsidRDefault="00000000" w:rsidRPr="00000000" w14:paraId="00000347">
      <w:pPr>
        <w:rPr>
          <w:i w:val="1"/>
          <w:color w:val="ff0000"/>
          <w:sz w:val="24"/>
          <w:szCs w:val="24"/>
        </w:rPr>
      </w:pPr>
      <w:r w:rsidDel="00000000" w:rsidR="00000000" w:rsidRPr="00000000">
        <w:rPr>
          <w:i w:val="1"/>
          <w:color w:val="ff0000"/>
          <w:sz w:val="24"/>
          <w:szCs w:val="24"/>
          <w:rtl w:val="0"/>
        </w:rPr>
        <w:t xml:space="preserve"> </w:t>
      </w:r>
    </w:p>
    <w:p w:rsidR="00000000" w:rsidDel="00000000" w:rsidP="00000000" w:rsidRDefault="00000000" w:rsidRPr="00000000" w14:paraId="00000348">
      <w:pPr>
        <w:rPr>
          <w:b w:val="1"/>
          <w:color w:val="00206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49">
      <w:pPr>
        <w:rPr>
          <w:b w:val="1"/>
          <w:color w:val="002060"/>
          <w:sz w:val="36"/>
          <w:szCs w:val="36"/>
        </w:rPr>
      </w:pPr>
      <w:r w:rsidDel="00000000" w:rsidR="00000000" w:rsidRPr="00000000">
        <w:rPr>
          <w:b w:val="1"/>
          <w:color w:val="002060"/>
          <w:sz w:val="36"/>
          <w:szCs w:val="36"/>
          <w:rtl w:val="0"/>
        </w:rPr>
        <w:t xml:space="preserve">5.4 Вкладка «ОПОВЕЩЕНИЯ»</w:t>
      </w:r>
    </w:p>
    <w:p w:rsidR="00000000" w:rsidDel="00000000" w:rsidP="00000000" w:rsidRDefault="00000000" w:rsidRPr="00000000" w14:paraId="0000034A">
      <w:pPr>
        <w:rPr>
          <w:color w:val="ff0000"/>
          <w:sz w:val="24"/>
          <w:szCs w:val="24"/>
        </w:rPr>
      </w:pPr>
      <w:r w:rsidDel="00000000" w:rsidR="00000000" w:rsidRPr="00000000">
        <w:rPr>
          <w:color w:val="ff0000"/>
          <w:sz w:val="24"/>
          <w:szCs w:val="24"/>
          <w:rtl w:val="0"/>
        </w:rPr>
        <w:t xml:space="preserve">                                           </w:t>
      </w:r>
      <w:r w:rsidDel="00000000" w:rsidR="00000000" w:rsidRPr="00000000">
        <w:rPr>
          <w:b w:val="1"/>
          <w:i w:val="1"/>
          <w:color w:val="002060"/>
          <w:sz w:val="24"/>
          <w:szCs w:val="24"/>
          <w:rtl w:val="0"/>
        </w:rPr>
        <w:t xml:space="preserve">Справка по вкладке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22363</wp:posOffset>
            </wp:positionH>
            <wp:positionV relativeFrom="paragraph">
              <wp:posOffset>292</wp:posOffset>
            </wp:positionV>
            <wp:extent cx="3869210" cy="2817340"/>
            <wp:effectExtent b="0" l="0" r="0" t="0"/>
            <wp:wrapSquare wrapText="bothSides" distB="0" distT="0" distL="114300" distR="114300"/>
            <wp:docPr id="24"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3869210" cy="2817340"/>
                    </a:xfrm>
                    <a:prstGeom prst="rect"/>
                    <a:ln/>
                  </pic:spPr>
                </pic:pic>
              </a:graphicData>
            </a:graphic>
          </wp:anchor>
        </w:drawing>
      </w:r>
    </w:p>
    <w:p w:rsidR="00000000" w:rsidDel="00000000" w:rsidP="00000000" w:rsidRDefault="00000000" w:rsidRPr="00000000" w14:paraId="0000034B">
      <w:pPr>
        <w:rPr>
          <w:sz w:val="24"/>
          <w:szCs w:val="24"/>
        </w:rPr>
      </w:pPr>
      <w:r w:rsidDel="00000000" w:rsidR="00000000" w:rsidRPr="00000000">
        <w:rPr>
          <w:sz w:val="24"/>
          <w:szCs w:val="24"/>
          <w:rtl w:val="0"/>
        </w:rPr>
        <w:t xml:space="preserve">           Настройка способов оповещений для разных событий</w:t>
      </w:r>
    </w:p>
    <w:p w:rsidR="00000000" w:rsidDel="00000000" w:rsidP="00000000" w:rsidRDefault="00000000" w:rsidRPr="00000000" w14:paraId="0000034C">
      <w:pPr>
        <w:ind w:firstLine="708"/>
        <w:rPr>
          <w:sz w:val="24"/>
          <w:szCs w:val="24"/>
        </w:rPr>
      </w:pPr>
      <w:r w:rsidDel="00000000" w:rsidR="00000000" w:rsidRPr="00000000">
        <w:rPr>
          <w:sz w:val="24"/>
          <w:szCs w:val="24"/>
        </w:rPr>
        <w:drawing>
          <wp:inline distB="0" distT="0" distL="0" distR="0">
            <wp:extent cx="207645" cy="207645"/>
            <wp:effectExtent b="0" l="0" r="0" t="0"/>
            <wp:docPr id="53" name="image50.png"/>
            <a:graphic>
              <a:graphicData uri="http://schemas.openxmlformats.org/drawingml/2006/picture">
                <pic:pic>
                  <pic:nvPicPr>
                    <pic:cNvPr id="0" name="image50.png"/>
                    <pic:cNvPicPr preferRelativeResize="0"/>
                  </pic:nvPicPr>
                  <pic:blipFill>
                    <a:blip r:embed="rId33"/>
                    <a:srcRect b="0" l="0" r="0" t="0"/>
                    <a:stretch>
                      <a:fillRect/>
                    </a:stretch>
                  </pic:blipFill>
                  <pic:spPr>
                    <a:xfrm>
                      <a:off x="0" y="0"/>
                      <a:ext cx="207645" cy="207645"/>
                    </a:xfrm>
                    <a:prstGeom prst="rect"/>
                    <a:ln/>
                  </pic:spPr>
                </pic:pic>
              </a:graphicData>
            </a:graphic>
          </wp:inline>
        </w:drawing>
      </w:r>
      <w:r w:rsidDel="00000000" w:rsidR="00000000" w:rsidRPr="00000000">
        <w:rPr>
          <w:sz w:val="24"/>
          <w:szCs w:val="24"/>
          <w:rtl w:val="0"/>
        </w:rPr>
        <w:t xml:space="preserve"> Дозвон, в случае неудачи  – СМС сообщение;</w:t>
      </w:r>
    </w:p>
    <w:p w:rsidR="00000000" w:rsidDel="00000000" w:rsidP="00000000" w:rsidRDefault="00000000" w:rsidRPr="00000000" w14:paraId="0000034D">
      <w:pPr>
        <w:ind w:firstLine="708"/>
        <w:rPr>
          <w:sz w:val="24"/>
          <w:szCs w:val="24"/>
        </w:rPr>
      </w:pPr>
      <w:r w:rsidDel="00000000" w:rsidR="00000000" w:rsidRPr="00000000">
        <w:rPr>
          <w:sz w:val="24"/>
          <w:szCs w:val="24"/>
        </w:rPr>
        <w:drawing>
          <wp:inline distB="0" distT="0" distL="0" distR="0">
            <wp:extent cx="207645" cy="189230"/>
            <wp:effectExtent b="0" l="0" r="0" t="0"/>
            <wp:docPr id="54" name="image45.png"/>
            <a:graphic>
              <a:graphicData uri="http://schemas.openxmlformats.org/drawingml/2006/picture">
                <pic:pic>
                  <pic:nvPicPr>
                    <pic:cNvPr id="0" name="image45.png"/>
                    <pic:cNvPicPr preferRelativeResize="0"/>
                  </pic:nvPicPr>
                  <pic:blipFill>
                    <a:blip r:embed="rId34"/>
                    <a:srcRect b="0" l="0" r="0" t="0"/>
                    <a:stretch>
                      <a:fillRect/>
                    </a:stretch>
                  </pic:blipFill>
                  <pic:spPr>
                    <a:xfrm>
                      <a:off x="0" y="0"/>
                      <a:ext cx="207645" cy="189230"/>
                    </a:xfrm>
                    <a:prstGeom prst="rect"/>
                    <a:ln/>
                  </pic:spPr>
                </pic:pic>
              </a:graphicData>
            </a:graphic>
          </wp:inline>
        </w:drawing>
      </w:r>
      <w:r w:rsidDel="00000000" w:rsidR="00000000" w:rsidRPr="00000000">
        <w:rPr>
          <w:sz w:val="24"/>
          <w:szCs w:val="24"/>
          <w:rtl w:val="0"/>
        </w:rPr>
        <w:t xml:space="preserve"> Дозвон на запрограммированный номер;</w:t>
      </w:r>
    </w:p>
    <w:p w:rsidR="00000000" w:rsidDel="00000000" w:rsidP="00000000" w:rsidRDefault="00000000" w:rsidRPr="00000000" w14:paraId="0000034E">
      <w:pPr>
        <w:ind w:firstLine="708"/>
        <w:rPr>
          <w:sz w:val="24"/>
          <w:szCs w:val="24"/>
        </w:rPr>
      </w:pPr>
      <w:r w:rsidDel="00000000" w:rsidR="00000000" w:rsidRPr="00000000">
        <w:rPr>
          <w:sz w:val="24"/>
          <w:szCs w:val="24"/>
        </w:rPr>
        <w:drawing>
          <wp:inline distB="0" distT="0" distL="0" distR="0">
            <wp:extent cx="207645" cy="198755"/>
            <wp:effectExtent b="0" l="0" r="0" t="0"/>
            <wp:docPr id="9" name="image56.png"/>
            <a:graphic>
              <a:graphicData uri="http://schemas.openxmlformats.org/drawingml/2006/picture">
                <pic:pic>
                  <pic:nvPicPr>
                    <pic:cNvPr id="0" name="image56.png"/>
                    <pic:cNvPicPr preferRelativeResize="0"/>
                  </pic:nvPicPr>
                  <pic:blipFill>
                    <a:blip r:embed="rId35"/>
                    <a:srcRect b="0" l="0" r="0" t="0"/>
                    <a:stretch>
                      <a:fillRect/>
                    </a:stretch>
                  </pic:blipFill>
                  <pic:spPr>
                    <a:xfrm>
                      <a:off x="0" y="0"/>
                      <a:ext cx="207645" cy="198755"/>
                    </a:xfrm>
                    <a:prstGeom prst="rect"/>
                    <a:ln/>
                  </pic:spPr>
                </pic:pic>
              </a:graphicData>
            </a:graphic>
          </wp:inline>
        </w:drawing>
      </w:r>
      <w:r w:rsidDel="00000000" w:rsidR="00000000" w:rsidRPr="00000000">
        <w:rPr>
          <w:sz w:val="24"/>
          <w:szCs w:val="24"/>
          <w:rtl w:val="0"/>
        </w:rPr>
        <w:t xml:space="preserve"> Краткий дозвон, который не требует ответа (через 2 гудка – сброс вызова);</w:t>
      </w:r>
    </w:p>
    <w:p w:rsidR="00000000" w:rsidDel="00000000" w:rsidP="00000000" w:rsidRDefault="00000000" w:rsidRPr="00000000" w14:paraId="0000034F">
      <w:pPr>
        <w:ind w:firstLine="708"/>
        <w:rPr>
          <w:sz w:val="24"/>
          <w:szCs w:val="24"/>
        </w:rPr>
      </w:pPr>
      <w:r w:rsidDel="00000000" w:rsidR="00000000" w:rsidRPr="00000000">
        <w:rPr>
          <w:sz w:val="24"/>
          <w:szCs w:val="24"/>
        </w:rPr>
        <w:drawing>
          <wp:inline distB="0" distT="0" distL="0" distR="0">
            <wp:extent cx="207645" cy="198755"/>
            <wp:effectExtent b="0" l="0" r="0" t="0"/>
            <wp:docPr id="10"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207645" cy="198755"/>
                    </a:xfrm>
                    <a:prstGeom prst="rect"/>
                    <a:ln/>
                  </pic:spPr>
                </pic:pic>
              </a:graphicData>
            </a:graphic>
          </wp:inline>
        </w:drawing>
      </w:r>
      <w:r w:rsidDel="00000000" w:rsidR="00000000" w:rsidRPr="00000000">
        <w:rPr>
          <w:sz w:val="24"/>
          <w:szCs w:val="24"/>
          <w:rtl w:val="0"/>
        </w:rPr>
        <w:t xml:space="preserve"> СМС сообщение на запрограммированный номер.</w:t>
      </w:r>
    </w:p>
    <w:p w:rsidR="00000000" w:rsidDel="00000000" w:rsidP="00000000" w:rsidRDefault="00000000" w:rsidRPr="00000000" w14:paraId="00000350">
      <w:pPr>
        <w:rPr>
          <w:sz w:val="24"/>
          <w:szCs w:val="24"/>
        </w:rPr>
      </w:pPr>
      <w:r w:rsidDel="00000000" w:rsidR="00000000" w:rsidRPr="00000000">
        <w:rPr>
          <w:rtl w:val="0"/>
        </w:rPr>
      </w:r>
    </w:p>
    <w:p w:rsidR="00000000" w:rsidDel="00000000" w:rsidP="00000000" w:rsidRDefault="00000000" w:rsidRPr="00000000" w14:paraId="00000351">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Тревожная кнопка</w:t>
      </w:r>
      <w:r w:rsidDel="00000000" w:rsidR="00000000" w:rsidRPr="00000000">
        <w:rPr>
          <w:sz w:val="24"/>
          <w:szCs w:val="24"/>
          <w:rtl w:val="0"/>
        </w:rPr>
        <w:t xml:space="preserve">»</w:t>
      </w:r>
    </w:p>
    <w:p w:rsidR="00000000" w:rsidDel="00000000" w:rsidP="00000000" w:rsidRDefault="00000000" w:rsidRPr="00000000" w14:paraId="00000352">
      <w:pPr>
        <w:rPr>
          <w:sz w:val="24"/>
          <w:szCs w:val="24"/>
        </w:rPr>
      </w:pPr>
      <w:r w:rsidDel="00000000" w:rsidR="00000000" w:rsidRPr="00000000">
        <w:rPr>
          <w:sz w:val="24"/>
          <w:szCs w:val="24"/>
          <w:rtl w:val="0"/>
        </w:rPr>
        <w:t xml:space="preserve">При нажатии на кнопку на запрограммированные телефоны будет отправлено СМС сообщение с текстом и координатами местоположения автомобиля на момент события.</w:t>
      </w:r>
    </w:p>
    <w:p w:rsidR="00000000" w:rsidDel="00000000" w:rsidP="00000000" w:rsidRDefault="00000000" w:rsidRPr="00000000" w14:paraId="00000353">
      <w:pPr>
        <w:rPr>
          <w:b w:val="1"/>
          <w:color w:val="002060"/>
          <w:sz w:val="24"/>
          <w:szCs w:val="24"/>
        </w:rPr>
      </w:pPr>
      <w:r w:rsidDel="00000000" w:rsidR="00000000" w:rsidRPr="00000000">
        <w:rPr>
          <w:rtl w:val="0"/>
        </w:rPr>
      </w:r>
    </w:p>
    <w:p w:rsidR="00000000" w:rsidDel="00000000" w:rsidP="00000000" w:rsidRDefault="00000000" w:rsidRPr="00000000" w14:paraId="00000354">
      <w:pPr>
        <w:rPr>
          <w:b w:val="1"/>
          <w:color w:val="002060"/>
          <w:sz w:val="14"/>
          <w:szCs w:val="14"/>
        </w:rPr>
      </w:pPr>
      <w:r w:rsidDel="00000000" w:rsidR="00000000" w:rsidRPr="00000000">
        <w:rPr>
          <w:rtl w:val="0"/>
        </w:rPr>
      </w:r>
    </w:p>
    <w:p w:rsidR="00000000" w:rsidDel="00000000" w:rsidP="00000000" w:rsidRDefault="00000000" w:rsidRPr="00000000" w14:paraId="00000355">
      <w:pPr>
        <w:rPr>
          <w:b w:val="1"/>
          <w:color w:val="002060"/>
          <w:sz w:val="14"/>
          <w:szCs w:val="14"/>
        </w:rPr>
      </w:pPr>
      <w:r w:rsidDel="00000000" w:rsidR="00000000" w:rsidRPr="00000000">
        <w:rPr>
          <w:rtl w:val="0"/>
        </w:rPr>
      </w:r>
    </w:p>
    <w:p w:rsidR="00000000" w:rsidDel="00000000" w:rsidP="00000000" w:rsidRDefault="00000000" w:rsidRPr="00000000" w14:paraId="00000356">
      <w:pPr>
        <w:rPr>
          <w:b w:val="1"/>
          <w:color w:val="002060"/>
          <w:sz w:val="14"/>
          <w:szCs w:val="14"/>
        </w:rPr>
      </w:pPr>
      <w:r w:rsidDel="00000000" w:rsidR="00000000" w:rsidRPr="00000000">
        <w:rPr>
          <w:rtl w:val="0"/>
        </w:rPr>
      </w:r>
    </w:p>
    <w:p w:rsidR="00000000" w:rsidDel="00000000" w:rsidP="00000000" w:rsidRDefault="00000000" w:rsidRPr="00000000" w14:paraId="00000357">
      <w:pPr>
        <w:rPr>
          <w:b w:val="1"/>
          <w:color w:val="00206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58">
      <w:pPr>
        <w:rPr>
          <w:b w:val="1"/>
          <w:color w:val="002060"/>
          <w:sz w:val="36"/>
          <w:szCs w:val="36"/>
        </w:rPr>
      </w:pPr>
      <w:r w:rsidDel="00000000" w:rsidR="00000000" w:rsidRPr="00000000">
        <w:rPr>
          <w:b w:val="1"/>
          <w:color w:val="002060"/>
          <w:sz w:val="36"/>
          <w:szCs w:val="36"/>
          <w:rtl w:val="0"/>
        </w:rPr>
        <w:t xml:space="preserve">5.5 Вкладка «CAN»</w:t>
      </w:r>
    </w:p>
    <w:p w:rsidR="00000000" w:rsidDel="00000000" w:rsidP="00000000" w:rsidRDefault="00000000" w:rsidRPr="00000000" w14:paraId="00000359">
      <w:pPr>
        <w:rPr>
          <w:sz w:val="14"/>
          <w:szCs w:val="14"/>
        </w:rPr>
      </w:pPr>
      <w:r w:rsidDel="00000000" w:rsidR="00000000" w:rsidRPr="00000000">
        <w:rPr>
          <w:sz w:val="14"/>
          <w:szCs w:val="14"/>
          <w:rtl w:val="0"/>
        </w:rPr>
        <w:t xml:space="preserve">                                                     </w:t>
      </w:r>
    </w:p>
    <w:p w:rsidR="00000000" w:rsidDel="00000000" w:rsidP="00000000" w:rsidRDefault="00000000" w:rsidRPr="00000000" w14:paraId="0000035A">
      <w:pPr>
        <w:rPr>
          <w:sz w:val="14"/>
          <w:szCs w:val="14"/>
        </w:rPr>
      </w:pPr>
      <w:r w:rsidDel="00000000" w:rsidR="00000000" w:rsidRPr="00000000">
        <w:rPr>
          <w:b w:val="1"/>
          <w:i w:val="1"/>
          <w:color w:val="002060"/>
          <w:sz w:val="24"/>
          <w:szCs w:val="24"/>
          <w:rtl w:val="0"/>
        </w:rPr>
        <w:t xml:space="preserve">                    Справка по вкладке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17594</wp:posOffset>
            </wp:positionH>
            <wp:positionV relativeFrom="paragraph">
              <wp:posOffset>-3510</wp:posOffset>
            </wp:positionV>
            <wp:extent cx="6157633" cy="5405717"/>
            <wp:effectExtent b="0" l="0" r="0" t="0"/>
            <wp:wrapSquare wrapText="bothSides" distB="0" distT="0" distL="114300" distR="114300"/>
            <wp:docPr id="35"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6157633" cy="5405717"/>
                    </a:xfrm>
                    <a:prstGeom prst="rect"/>
                    <a:ln/>
                  </pic:spPr>
                </pic:pic>
              </a:graphicData>
            </a:graphic>
          </wp:anchor>
        </w:drawing>
      </w:r>
    </w:p>
    <w:p w:rsidR="00000000" w:rsidDel="00000000" w:rsidP="00000000" w:rsidRDefault="00000000" w:rsidRPr="00000000" w14:paraId="0000035B">
      <w:pPr>
        <w:rPr>
          <w:sz w:val="24"/>
          <w:szCs w:val="24"/>
        </w:rPr>
      </w:pPr>
      <w:r w:rsidDel="00000000" w:rsidR="00000000" w:rsidRPr="00000000">
        <w:rPr>
          <w:rtl w:val="0"/>
        </w:rPr>
      </w:r>
    </w:p>
    <w:p w:rsidR="00000000" w:rsidDel="00000000" w:rsidP="00000000" w:rsidRDefault="00000000" w:rsidRPr="00000000" w14:paraId="000003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Встроенный CAN-интерфейс </w:t>
      </w:r>
    </w:p>
    <w:p w:rsidR="00000000" w:rsidDel="00000000" w:rsidP="00000000" w:rsidRDefault="00000000" w:rsidRPr="00000000" w14:paraId="0000035D">
      <w:pPr>
        <w:rPr>
          <w:sz w:val="24"/>
          <w:szCs w:val="24"/>
        </w:rPr>
      </w:pPr>
      <w:r w:rsidDel="00000000" w:rsidR="00000000" w:rsidRPr="00000000">
        <w:rPr>
          <w:rtl w:val="0"/>
        </w:rPr>
      </w:r>
    </w:p>
    <w:p w:rsidR="00000000" w:rsidDel="00000000" w:rsidP="00000000" w:rsidRDefault="00000000" w:rsidRPr="00000000" w14:paraId="0000035E">
      <w:pPr>
        <w:rPr>
          <w:sz w:val="24"/>
          <w:szCs w:val="24"/>
        </w:rPr>
      </w:pPr>
      <w:r w:rsidDel="00000000" w:rsidR="00000000" w:rsidRPr="00000000">
        <w:rPr>
          <w:sz w:val="24"/>
          <w:szCs w:val="24"/>
          <w:rtl w:val="0"/>
        </w:rPr>
        <w:t xml:space="preserve">Базовый блок системы имеет интегрированный интерфейс цифровой шины CAN-Comfort. Подключение к данной шине значительно облегчает процесс установки системы на автомобиль и сокращает отведенное для этого время. Для этого во время предварительной настройки базового блока надо выбрать из предлагаемого списка нужный автомобиль. Количество автомобилей, поддерживаемых встроенным CAN адаптером постоянно увеличивается и пополнение списка осуществляется автоматически при  обновлении версии ПО базового блока через интернет (так же требуется обновить саму настроченную программу).</w:t>
      </w:r>
    </w:p>
    <w:p w:rsidR="00000000" w:rsidDel="00000000" w:rsidP="00000000" w:rsidRDefault="00000000" w:rsidRPr="00000000" w14:paraId="0000035F">
      <w:pPr>
        <w:rPr>
          <w:sz w:val="24"/>
          <w:szCs w:val="24"/>
        </w:rPr>
      </w:pPr>
      <w:r w:rsidDel="00000000" w:rsidR="00000000" w:rsidRPr="00000000">
        <w:rPr>
          <w:rtl w:val="0"/>
        </w:rPr>
      </w:r>
    </w:p>
    <w:p w:rsidR="00000000" w:rsidDel="00000000" w:rsidP="00000000" w:rsidRDefault="00000000" w:rsidRPr="00000000" w14:paraId="00000360">
      <w:pPr>
        <w:rPr>
          <w:sz w:val="24"/>
          <w:szCs w:val="24"/>
        </w:rPr>
      </w:pPr>
      <w:r w:rsidDel="00000000" w:rsidR="00000000" w:rsidRPr="00000000">
        <w:rPr>
          <w:sz w:val="24"/>
          <w:szCs w:val="24"/>
          <w:rtl w:val="0"/>
        </w:rPr>
        <w:t xml:space="preserve">От выбранного автомобиля зависит набор поддерживаемых функций получения статусов и управления по CAN шине.</w:t>
      </w:r>
    </w:p>
    <w:p w:rsidR="00000000" w:rsidDel="00000000" w:rsidP="00000000" w:rsidRDefault="00000000" w:rsidRPr="00000000" w14:paraId="00000361">
      <w:pPr>
        <w:rPr>
          <w:sz w:val="14"/>
          <w:szCs w:val="14"/>
        </w:rPr>
      </w:pPr>
      <w:r w:rsidDel="00000000" w:rsidR="00000000" w:rsidRPr="00000000">
        <w:rPr>
          <w:rtl w:val="0"/>
        </w:rPr>
      </w:r>
    </w:p>
    <w:p w:rsidR="00000000" w:rsidDel="00000000" w:rsidP="00000000" w:rsidRDefault="00000000" w:rsidRPr="00000000" w14:paraId="00000362">
      <w:pPr>
        <w:jc w:val="center"/>
        <w:rPr>
          <w:sz w:val="14"/>
          <w:szCs w:val="14"/>
        </w:rPr>
      </w:pPr>
      <w:r w:rsidDel="00000000" w:rsidR="00000000" w:rsidRPr="00000000">
        <w:rPr>
          <w:rtl w:val="0"/>
        </w:rPr>
      </w:r>
    </w:p>
    <w:p w:rsidR="00000000" w:rsidDel="00000000" w:rsidP="00000000" w:rsidRDefault="00000000" w:rsidRPr="00000000" w14:paraId="00000363">
      <w:pPr>
        <w:jc w:val="center"/>
        <w:rPr>
          <w:sz w:val="14"/>
          <w:szCs w:val="14"/>
        </w:rPr>
      </w:pPr>
      <w:r w:rsidDel="00000000" w:rsidR="00000000" w:rsidRPr="00000000">
        <w:rPr>
          <w:rtl w:val="0"/>
        </w:rPr>
      </w:r>
    </w:p>
    <w:p w:rsidR="00000000" w:rsidDel="00000000" w:rsidP="00000000" w:rsidRDefault="00000000" w:rsidRPr="00000000" w14:paraId="00000364">
      <w:pPr>
        <w:jc w:val="center"/>
        <w:rPr>
          <w:sz w:val="14"/>
          <w:szCs w:val="14"/>
        </w:rPr>
      </w:pPr>
      <w:r w:rsidDel="00000000" w:rsidR="00000000" w:rsidRPr="00000000">
        <w:rPr>
          <w:rtl w:val="0"/>
        </w:rPr>
      </w:r>
    </w:p>
    <w:p w:rsidR="00000000" w:rsidDel="00000000" w:rsidP="00000000" w:rsidRDefault="00000000" w:rsidRPr="00000000" w14:paraId="00000365">
      <w:pPr>
        <w:jc w:val="center"/>
        <w:rPr>
          <w:sz w:val="14"/>
          <w:szCs w:val="14"/>
        </w:rPr>
      </w:pPr>
      <w:r w:rsidDel="00000000" w:rsidR="00000000" w:rsidRPr="00000000">
        <w:rPr>
          <w:rtl w:val="0"/>
        </w:rPr>
      </w:r>
    </w:p>
    <w:p w:rsidR="00000000" w:rsidDel="00000000" w:rsidP="00000000" w:rsidRDefault="00000000" w:rsidRPr="00000000" w14:paraId="00000366">
      <w:pPr>
        <w:pStyle w:val="Heading2"/>
        <w:ind w:left="720" w:firstLine="0"/>
        <w:rPr>
          <w:vertAlign w:val="baseline"/>
        </w:rPr>
      </w:pPr>
      <w:bookmarkStart w:colFirst="0" w:colLast="0" w:name="_ck4ree8x0jis" w:id="21"/>
      <w:bookmarkEnd w:id="21"/>
      <w:r w:rsidDel="00000000" w:rsidR="00000000" w:rsidRPr="00000000">
        <w:rPr>
          <w:vertAlign w:val="baseline"/>
          <w:rtl w:val="0"/>
        </w:rPr>
        <w:t xml:space="preserve">Подключение внешнего CAN-модуля </w:t>
      </w:r>
    </w:p>
    <w:p w:rsidR="00000000" w:rsidDel="00000000" w:rsidP="00000000" w:rsidRDefault="00000000" w:rsidRPr="00000000" w14:paraId="00000367">
      <w:pPr>
        <w:rPr>
          <w:sz w:val="24"/>
          <w:szCs w:val="24"/>
        </w:rPr>
      </w:pPr>
      <w:r w:rsidDel="00000000" w:rsidR="00000000" w:rsidRPr="00000000">
        <w:rPr>
          <w:rtl w:val="0"/>
        </w:rPr>
      </w:r>
    </w:p>
    <w:p w:rsidR="00000000" w:rsidDel="00000000" w:rsidP="00000000" w:rsidRDefault="00000000" w:rsidRPr="00000000" w14:paraId="00000368">
      <w:pPr>
        <w:jc w:val="left"/>
        <w:rPr>
          <w:sz w:val="24"/>
          <w:szCs w:val="24"/>
        </w:rPr>
      </w:pPr>
      <w:r w:rsidDel="00000000" w:rsidR="00000000" w:rsidRPr="00000000">
        <w:rPr>
          <w:sz w:val="24"/>
          <w:szCs w:val="24"/>
          <w:rtl w:val="0"/>
        </w:rPr>
        <w:t xml:space="preserve">Если автомобиль, на который устанавливается система, не входит в число поддерживаемых встроенным CAN адаптером, можно использовать внешний универсальный  CAN модуль для автосигнализаций CAN-PRO UART.</w:t>
      </w:r>
    </w:p>
    <w:p w:rsidR="00000000" w:rsidDel="00000000" w:rsidP="00000000" w:rsidRDefault="00000000" w:rsidRPr="00000000" w14:paraId="00000369">
      <w:pPr>
        <w:jc w:val="left"/>
        <w:rPr>
          <w:sz w:val="14"/>
          <w:szCs w:val="14"/>
        </w:rPr>
      </w:pPr>
      <w:r w:rsidDel="00000000" w:rsidR="00000000" w:rsidRPr="00000000">
        <w:rPr>
          <w:rtl w:val="0"/>
        </w:rPr>
      </w:r>
    </w:p>
    <w:p w:rsidR="00000000" w:rsidDel="00000000" w:rsidP="00000000" w:rsidRDefault="00000000" w:rsidRPr="00000000" w14:paraId="0000036A">
      <w:pPr>
        <w:jc w:val="left"/>
        <w:rPr>
          <w:sz w:val="14"/>
          <w:szCs w:val="14"/>
        </w:rPr>
      </w:pPr>
      <w:r w:rsidDel="00000000" w:rsidR="00000000" w:rsidRPr="00000000">
        <w:rPr>
          <w:rtl w:val="0"/>
        </w:rPr>
      </w:r>
    </w:p>
    <w:p w:rsidR="00000000" w:rsidDel="00000000" w:rsidP="00000000" w:rsidRDefault="00000000" w:rsidRPr="00000000" w14:paraId="0000036B">
      <w:pPr>
        <w:jc w:val="left"/>
        <w:rPr>
          <w:sz w:val="14"/>
          <w:szCs w:val="14"/>
        </w:rPr>
      </w:pPr>
      <w:r w:rsidDel="00000000" w:rsidR="00000000" w:rsidRPr="00000000">
        <w:rPr>
          <w:rtl w:val="0"/>
        </w:rPr>
      </w:r>
    </w:p>
    <w:p w:rsidR="00000000" w:rsidDel="00000000" w:rsidP="00000000" w:rsidRDefault="00000000" w:rsidRPr="00000000" w14:paraId="0000036C">
      <w:pPr>
        <w:jc w:val="left"/>
        <w:rPr>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-180675</wp:posOffset>
            </wp:positionH>
            <wp:positionV relativeFrom="paragraph">
              <wp:posOffset>-292136</wp:posOffset>
            </wp:positionV>
            <wp:extent cx="8281670" cy="4989195"/>
            <wp:effectExtent b="0" l="0" r="0" t="0"/>
            <wp:wrapSquare wrapText="bothSides" distB="0" distT="0" distL="114300" distR="114300"/>
            <wp:docPr descr="\\SERVER\Shares\Иванов Денис\Для Владимира\подключение кан-про исправленная.jpg" id="29" name="image30.jpg"/>
            <a:graphic>
              <a:graphicData uri="http://schemas.openxmlformats.org/drawingml/2006/picture">
                <pic:pic>
                  <pic:nvPicPr>
                    <pic:cNvPr descr="\\SERVER\Shares\Иванов Денис\Для Владимира\подключение кан-про исправленная.jpg" id="0" name="image30.jpg"/>
                    <pic:cNvPicPr preferRelativeResize="0"/>
                  </pic:nvPicPr>
                  <pic:blipFill>
                    <a:blip r:embed="rId38"/>
                    <a:srcRect b="0" l="0" r="0" t="0"/>
                    <a:stretch>
                      <a:fillRect/>
                    </a:stretch>
                  </pic:blipFill>
                  <pic:spPr>
                    <a:xfrm>
                      <a:off x="0" y="0"/>
                      <a:ext cx="8281670" cy="4989195"/>
                    </a:xfrm>
                    <a:prstGeom prst="rect"/>
                    <a:ln/>
                  </pic:spPr>
                </pic:pic>
              </a:graphicData>
            </a:graphic>
          </wp:anchor>
        </w:drawing>
      </w:r>
    </w:p>
    <w:p w:rsidR="00000000" w:rsidDel="00000000" w:rsidP="00000000" w:rsidRDefault="00000000" w:rsidRPr="00000000" w14:paraId="0000036D">
      <w:pPr>
        <w:jc w:val="left"/>
        <w:rPr>
          <w:sz w:val="14"/>
          <w:szCs w:val="14"/>
        </w:rPr>
      </w:pPr>
      <w:r w:rsidDel="00000000" w:rsidR="00000000" w:rsidRPr="00000000">
        <w:rPr>
          <w:rtl w:val="0"/>
        </w:rPr>
      </w:r>
    </w:p>
    <w:p w:rsidR="00000000" w:rsidDel="00000000" w:rsidP="00000000" w:rsidRDefault="00000000" w:rsidRPr="00000000" w14:paraId="0000036E">
      <w:pPr>
        <w:jc w:val="left"/>
        <w:rPr>
          <w:sz w:val="14"/>
          <w:szCs w:val="14"/>
        </w:rPr>
      </w:pPr>
      <w:r w:rsidDel="00000000" w:rsidR="00000000" w:rsidRPr="00000000">
        <w:rPr>
          <w:rtl w:val="0"/>
        </w:rPr>
      </w:r>
    </w:p>
    <w:p w:rsidR="00000000" w:rsidDel="00000000" w:rsidP="00000000" w:rsidRDefault="00000000" w:rsidRPr="00000000" w14:paraId="0000036F">
      <w:pPr>
        <w:jc w:val="left"/>
        <w:rPr>
          <w:sz w:val="14"/>
          <w:szCs w:val="14"/>
        </w:rPr>
      </w:pPr>
      <w:r w:rsidDel="00000000" w:rsidR="00000000" w:rsidRPr="00000000">
        <w:rPr>
          <w:rtl w:val="0"/>
        </w:rPr>
      </w:r>
    </w:p>
    <w:p w:rsidR="00000000" w:rsidDel="00000000" w:rsidP="00000000" w:rsidRDefault="00000000" w:rsidRPr="00000000" w14:paraId="00000370">
      <w:pPr>
        <w:jc w:val="left"/>
        <w:rPr>
          <w:sz w:val="14"/>
          <w:szCs w:val="14"/>
        </w:rPr>
      </w:pPr>
      <w:r w:rsidDel="00000000" w:rsidR="00000000" w:rsidRPr="00000000">
        <w:rPr>
          <w:rtl w:val="0"/>
        </w:rPr>
      </w:r>
    </w:p>
    <w:p w:rsidR="00000000" w:rsidDel="00000000" w:rsidP="00000000" w:rsidRDefault="00000000" w:rsidRPr="00000000" w14:paraId="00000371">
      <w:pPr>
        <w:jc w:val="left"/>
        <w:rPr>
          <w:sz w:val="14"/>
          <w:szCs w:val="14"/>
        </w:rPr>
      </w:pPr>
      <w:r w:rsidDel="00000000" w:rsidR="00000000" w:rsidRPr="00000000">
        <w:rPr>
          <w:rtl w:val="0"/>
        </w:rPr>
      </w:r>
    </w:p>
    <w:p w:rsidR="00000000" w:rsidDel="00000000" w:rsidP="00000000" w:rsidRDefault="00000000" w:rsidRPr="00000000" w14:paraId="00000372">
      <w:pPr>
        <w:jc w:val="left"/>
        <w:rPr>
          <w:sz w:val="14"/>
          <w:szCs w:val="14"/>
        </w:rPr>
      </w:pPr>
      <w:r w:rsidDel="00000000" w:rsidR="00000000" w:rsidRPr="00000000">
        <w:rPr>
          <w:rtl w:val="0"/>
        </w:rPr>
      </w:r>
    </w:p>
    <w:p w:rsidR="00000000" w:rsidDel="00000000" w:rsidP="00000000" w:rsidRDefault="00000000" w:rsidRPr="00000000" w14:paraId="00000373">
      <w:pPr>
        <w:jc w:val="left"/>
        <w:rPr>
          <w:sz w:val="14"/>
          <w:szCs w:val="14"/>
        </w:rPr>
      </w:pPr>
      <w:r w:rsidDel="00000000" w:rsidR="00000000" w:rsidRPr="00000000">
        <w:rPr>
          <w:rtl w:val="0"/>
        </w:rPr>
      </w:r>
    </w:p>
    <w:p w:rsidR="00000000" w:rsidDel="00000000" w:rsidP="00000000" w:rsidRDefault="00000000" w:rsidRPr="00000000" w14:paraId="00000374">
      <w:pPr>
        <w:jc w:val="left"/>
        <w:rPr>
          <w:sz w:val="14"/>
          <w:szCs w:val="14"/>
        </w:rPr>
      </w:pPr>
      <w:r w:rsidDel="00000000" w:rsidR="00000000" w:rsidRPr="00000000">
        <w:rPr>
          <w:rtl w:val="0"/>
        </w:rPr>
      </w:r>
    </w:p>
    <w:p w:rsidR="00000000" w:rsidDel="00000000" w:rsidP="00000000" w:rsidRDefault="00000000" w:rsidRPr="00000000" w14:paraId="00000375">
      <w:pPr>
        <w:jc w:val="left"/>
        <w:rPr>
          <w:sz w:val="14"/>
          <w:szCs w:val="14"/>
        </w:rPr>
      </w:pPr>
      <w:r w:rsidDel="00000000" w:rsidR="00000000" w:rsidRPr="00000000">
        <w:rPr>
          <w:rtl w:val="0"/>
        </w:rPr>
      </w:r>
    </w:p>
    <w:p w:rsidR="00000000" w:rsidDel="00000000" w:rsidP="00000000" w:rsidRDefault="00000000" w:rsidRPr="00000000" w14:paraId="00000376">
      <w:pPr>
        <w:jc w:val="left"/>
        <w:rPr>
          <w:sz w:val="14"/>
          <w:szCs w:val="14"/>
        </w:rPr>
      </w:pPr>
      <w:r w:rsidDel="00000000" w:rsidR="00000000" w:rsidRPr="00000000">
        <w:rPr>
          <w:rtl w:val="0"/>
        </w:rPr>
      </w:r>
    </w:p>
    <w:p w:rsidR="00000000" w:rsidDel="00000000" w:rsidP="00000000" w:rsidRDefault="00000000" w:rsidRPr="00000000" w14:paraId="00000377">
      <w:pPr>
        <w:jc w:val="left"/>
        <w:rPr>
          <w:sz w:val="14"/>
          <w:szCs w:val="14"/>
        </w:rPr>
      </w:pPr>
      <w:r w:rsidDel="00000000" w:rsidR="00000000" w:rsidRPr="00000000">
        <w:rPr>
          <w:rtl w:val="0"/>
        </w:rPr>
      </w:r>
    </w:p>
    <w:p w:rsidR="00000000" w:rsidDel="00000000" w:rsidP="00000000" w:rsidRDefault="00000000" w:rsidRPr="00000000" w14:paraId="00000378">
      <w:pPr>
        <w:jc w:val="left"/>
        <w:rPr>
          <w:sz w:val="14"/>
          <w:szCs w:val="14"/>
        </w:rPr>
      </w:pPr>
      <w:r w:rsidDel="00000000" w:rsidR="00000000" w:rsidRPr="00000000">
        <w:rPr>
          <w:rtl w:val="0"/>
        </w:rPr>
      </w:r>
    </w:p>
    <w:p w:rsidR="00000000" w:rsidDel="00000000" w:rsidP="00000000" w:rsidRDefault="00000000" w:rsidRPr="00000000" w14:paraId="00000379">
      <w:pPr>
        <w:jc w:val="left"/>
        <w:rPr>
          <w:sz w:val="14"/>
          <w:szCs w:val="14"/>
        </w:rPr>
      </w:pPr>
      <w:r w:rsidDel="00000000" w:rsidR="00000000" w:rsidRPr="00000000">
        <w:rPr>
          <w:rtl w:val="0"/>
        </w:rPr>
      </w:r>
    </w:p>
    <w:p w:rsidR="00000000" w:rsidDel="00000000" w:rsidP="00000000" w:rsidRDefault="00000000" w:rsidRPr="00000000" w14:paraId="0000037A">
      <w:pPr>
        <w:jc w:val="left"/>
        <w:rPr>
          <w:sz w:val="14"/>
          <w:szCs w:val="14"/>
        </w:rPr>
      </w:pPr>
      <w:r w:rsidDel="00000000" w:rsidR="00000000" w:rsidRPr="00000000">
        <w:rPr>
          <w:rtl w:val="0"/>
        </w:rPr>
      </w:r>
    </w:p>
    <w:p w:rsidR="00000000" w:rsidDel="00000000" w:rsidP="00000000" w:rsidRDefault="00000000" w:rsidRPr="00000000" w14:paraId="0000037B">
      <w:pPr>
        <w:jc w:val="left"/>
        <w:rPr>
          <w:sz w:val="14"/>
          <w:szCs w:val="14"/>
        </w:rPr>
      </w:pPr>
      <w:r w:rsidDel="00000000" w:rsidR="00000000" w:rsidRPr="00000000">
        <w:rPr>
          <w:rtl w:val="0"/>
        </w:rPr>
      </w:r>
    </w:p>
    <w:p w:rsidR="00000000" w:rsidDel="00000000" w:rsidP="00000000" w:rsidRDefault="00000000" w:rsidRPr="00000000" w14:paraId="0000037C">
      <w:pPr>
        <w:jc w:val="left"/>
        <w:rPr>
          <w:sz w:val="14"/>
          <w:szCs w:val="14"/>
        </w:rPr>
      </w:pPr>
      <w:r w:rsidDel="00000000" w:rsidR="00000000" w:rsidRPr="00000000">
        <w:rPr>
          <w:rtl w:val="0"/>
        </w:rPr>
      </w:r>
    </w:p>
    <w:p w:rsidR="00000000" w:rsidDel="00000000" w:rsidP="00000000" w:rsidRDefault="00000000" w:rsidRPr="00000000" w14:paraId="0000037D">
      <w:pPr>
        <w:jc w:val="left"/>
        <w:rPr>
          <w:sz w:val="14"/>
          <w:szCs w:val="14"/>
        </w:rPr>
      </w:pPr>
      <w:r w:rsidDel="00000000" w:rsidR="00000000" w:rsidRPr="00000000">
        <w:rPr>
          <w:rtl w:val="0"/>
        </w:rPr>
      </w:r>
    </w:p>
    <w:p w:rsidR="00000000" w:rsidDel="00000000" w:rsidP="00000000" w:rsidRDefault="00000000" w:rsidRPr="00000000" w14:paraId="0000037E">
      <w:pPr>
        <w:jc w:val="left"/>
        <w:rPr>
          <w:sz w:val="14"/>
          <w:szCs w:val="14"/>
        </w:rPr>
      </w:pPr>
      <w:r w:rsidDel="00000000" w:rsidR="00000000" w:rsidRPr="00000000">
        <w:rPr>
          <w:rtl w:val="0"/>
        </w:rPr>
      </w:r>
    </w:p>
    <w:p w:rsidR="00000000" w:rsidDel="00000000" w:rsidP="00000000" w:rsidRDefault="00000000" w:rsidRPr="00000000" w14:paraId="0000037F">
      <w:pPr>
        <w:jc w:val="left"/>
        <w:rPr>
          <w:sz w:val="14"/>
          <w:szCs w:val="14"/>
        </w:rPr>
      </w:pPr>
      <w:r w:rsidDel="00000000" w:rsidR="00000000" w:rsidRPr="00000000">
        <w:rPr>
          <w:rtl w:val="0"/>
        </w:rPr>
      </w:r>
    </w:p>
    <w:p w:rsidR="00000000" w:rsidDel="00000000" w:rsidP="00000000" w:rsidRDefault="00000000" w:rsidRPr="00000000" w14:paraId="00000380">
      <w:pPr>
        <w:jc w:val="left"/>
        <w:rPr>
          <w:sz w:val="14"/>
          <w:szCs w:val="14"/>
        </w:rPr>
      </w:pPr>
      <w:r w:rsidDel="00000000" w:rsidR="00000000" w:rsidRPr="00000000">
        <w:rPr>
          <w:rtl w:val="0"/>
        </w:rPr>
      </w:r>
    </w:p>
    <w:p w:rsidR="00000000" w:rsidDel="00000000" w:rsidP="00000000" w:rsidRDefault="00000000" w:rsidRPr="00000000" w14:paraId="00000381">
      <w:pPr>
        <w:jc w:val="left"/>
        <w:rPr>
          <w:sz w:val="14"/>
          <w:szCs w:val="14"/>
        </w:rPr>
      </w:pPr>
      <w:r w:rsidDel="00000000" w:rsidR="00000000" w:rsidRPr="00000000">
        <w:rPr>
          <w:rtl w:val="0"/>
        </w:rPr>
      </w:r>
    </w:p>
    <w:p w:rsidR="00000000" w:rsidDel="00000000" w:rsidP="00000000" w:rsidRDefault="00000000" w:rsidRPr="00000000" w14:paraId="00000382">
      <w:pPr>
        <w:jc w:val="left"/>
        <w:rPr>
          <w:sz w:val="14"/>
          <w:szCs w:val="14"/>
        </w:rPr>
      </w:pPr>
      <w:r w:rsidDel="00000000" w:rsidR="00000000" w:rsidRPr="00000000">
        <w:rPr>
          <w:rtl w:val="0"/>
        </w:rPr>
      </w:r>
    </w:p>
    <w:p w:rsidR="00000000" w:rsidDel="00000000" w:rsidP="00000000" w:rsidRDefault="00000000" w:rsidRPr="00000000" w14:paraId="00000383">
      <w:pPr>
        <w:jc w:val="left"/>
        <w:rPr>
          <w:sz w:val="14"/>
          <w:szCs w:val="14"/>
        </w:rPr>
      </w:pPr>
      <w:r w:rsidDel="00000000" w:rsidR="00000000" w:rsidRPr="00000000">
        <w:rPr>
          <w:rtl w:val="0"/>
        </w:rPr>
      </w:r>
    </w:p>
    <w:p w:rsidR="00000000" w:rsidDel="00000000" w:rsidP="00000000" w:rsidRDefault="00000000" w:rsidRPr="00000000" w14:paraId="00000384">
      <w:pPr>
        <w:jc w:val="left"/>
        <w:rPr>
          <w:sz w:val="14"/>
          <w:szCs w:val="14"/>
        </w:rPr>
      </w:pPr>
      <w:r w:rsidDel="00000000" w:rsidR="00000000" w:rsidRPr="00000000">
        <w:rPr>
          <w:rtl w:val="0"/>
        </w:rPr>
      </w:r>
    </w:p>
    <w:p w:rsidR="00000000" w:rsidDel="00000000" w:rsidP="00000000" w:rsidRDefault="00000000" w:rsidRPr="00000000" w14:paraId="00000385">
      <w:pPr>
        <w:jc w:val="left"/>
        <w:rPr>
          <w:sz w:val="14"/>
          <w:szCs w:val="14"/>
        </w:rPr>
      </w:pPr>
      <w:r w:rsidDel="00000000" w:rsidR="00000000" w:rsidRPr="00000000">
        <w:rPr>
          <w:rtl w:val="0"/>
        </w:rPr>
      </w:r>
    </w:p>
    <w:p w:rsidR="00000000" w:rsidDel="00000000" w:rsidP="00000000" w:rsidRDefault="00000000" w:rsidRPr="00000000" w14:paraId="00000386">
      <w:pPr>
        <w:jc w:val="left"/>
        <w:rPr>
          <w:sz w:val="14"/>
          <w:szCs w:val="14"/>
        </w:rPr>
      </w:pPr>
      <w:r w:rsidDel="00000000" w:rsidR="00000000" w:rsidRPr="00000000">
        <w:rPr>
          <w:rtl w:val="0"/>
        </w:rPr>
      </w:r>
    </w:p>
    <w:p w:rsidR="00000000" w:rsidDel="00000000" w:rsidP="00000000" w:rsidRDefault="00000000" w:rsidRPr="00000000" w14:paraId="00000387">
      <w:pPr>
        <w:jc w:val="left"/>
        <w:rPr>
          <w:sz w:val="14"/>
          <w:szCs w:val="14"/>
        </w:rPr>
      </w:pPr>
      <w:r w:rsidDel="00000000" w:rsidR="00000000" w:rsidRPr="00000000">
        <w:rPr>
          <w:rtl w:val="0"/>
        </w:rPr>
      </w:r>
    </w:p>
    <w:p w:rsidR="00000000" w:rsidDel="00000000" w:rsidP="00000000" w:rsidRDefault="00000000" w:rsidRPr="00000000" w14:paraId="00000388">
      <w:pPr>
        <w:jc w:val="left"/>
        <w:rPr>
          <w:sz w:val="14"/>
          <w:szCs w:val="14"/>
        </w:rPr>
      </w:pPr>
      <w:r w:rsidDel="00000000" w:rsidR="00000000" w:rsidRPr="00000000">
        <w:rPr>
          <w:rtl w:val="0"/>
        </w:rPr>
      </w:r>
    </w:p>
    <w:p w:rsidR="00000000" w:rsidDel="00000000" w:rsidP="00000000" w:rsidRDefault="00000000" w:rsidRPr="00000000" w14:paraId="00000389">
      <w:pPr>
        <w:jc w:val="left"/>
        <w:rPr>
          <w:sz w:val="14"/>
          <w:szCs w:val="14"/>
        </w:rPr>
      </w:pPr>
      <w:r w:rsidDel="00000000" w:rsidR="00000000" w:rsidRPr="00000000">
        <w:rPr>
          <w:rtl w:val="0"/>
        </w:rPr>
      </w:r>
    </w:p>
    <w:p w:rsidR="00000000" w:rsidDel="00000000" w:rsidP="00000000" w:rsidRDefault="00000000" w:rsidRPr="00000000" w14:paraId="0000038A">
      <w:pPr>
        <w:jc w:val="left"/>
        <w:rPr>
          <w:sz w:val="14"/>
          <w:szCs w:val="14"/>
        </w:rPr>
      </w:pPr>
      <w:r w:rsidDel="00000000" w:rsidR="00000000" w:rsidRPr="00000000">
        <w:rPr>
          <w:rtl w:val="0"/>
        </w:rPr>
      </w:r>
    </w:p>
    <w:p w:rsidR="00000000" w:rsidDel="00000000" w:rsidP="00000000" w:rsidRDefault="00000000" w:rsidRPr="00000000" w14:paraId="0000038B">
      <w:pPr>
        <w:jc w:val="left"/>
        <w:rPr>
          <w:sz w:val="14"/>
          <w:szCs w:val="14"/>
        </w:rPr>
      </w:pPr>
      <w:r w:rsidDel="00000000" w:rsidR="00000000" w:rsidRPr="00000000">
        <w:rPr>
          <w:rtl w:val="0"/>
        </w:rPr>
      </w:r>
    </w:p>
    <w:p w:rsidR="00000000" w:rsidDel="00000000" w:rsidP="00000000" w:rsidRDefault="00000000" w:rsidRPr="00000000" w14:paraId="0000038C">
      <w:pPr>
        <w:jc w:val="left"/>
        <w:rPr>
          <w:sz w:val="14"/>
          <w:szCs w:val="14"/>
        </w:rPr>
      </w:pPr>
      <w:r w:rsidDel="00000000" w:rsidR="00000000" w:rsidRPr="00000000">
        <w:rPr>
          <w:rtl w:val="0"/>
        </w:rPr>
      </w:r>
    </w:p>
    <w:p w:rsidR="00000000" w:rsidDel="00000000" w:rsidP="00000000" w:rsidRDefault="00000000" w:rsidRPr="00000000" w14:paraId="0000038D">
      <w:pPr>
        <w:jc w:val="left"/>
        <w:rPr>
          <w:sz w:val="14"/>
          <w:szCs w:val="14"/>
        </w:rPr>
      </w:pPr>
      <w:r w:rsidDel="00000000" w:rsidR="00000000" w:rsidRPr="00000000">
        <w:rPr>
          <w:rtl w:val="0"/>
        </w:rPr>
      </w:r>
    </w:p>
    <w:p w:rsidR="00000000" w:rsidDel="00000000" w:rsidP="00000000" w:rsidRDefault="00000000" w:rsidRPr="00000000" w14:paraId="0000038E">
      <w:pPr>
        <w:jc w:val="left"/>
        <w:rPr>
          <w:sz w:val="14"/>
          <w:szCs w:val="14"/>
        </w:rPr>
      </w:pPr>
      <w:r w:rsidDel="00000000" w:rsidR="00000000" w:rsidRPr="00000000">
        <w:rPr>
          <w:rtl w:val="0"/>
        </w:rPr>
      </w:r>
    </w:p>
    <w:p w:rsidR="00000000" w:rsidDel="00000000" w:rsidP="00000000" w:rsidRDefault="00000000" w:rsidRPr="00000000" w14:paraId="0000038F">
      <w:pPr>
        <w:jc w:val="left"/>
        <w:rPr>
          <w:sz w:val="14"/>
          <w:szCs w:val="14"/>
        </w:rPr>
      </w:pPr>
      <w:r w:rsidDel="00000000" w:rsidR="00000000" w:rsidRPr="00000000">
        <w:rPr>
          <w:rtl w:val="0"/>
        </w:rPr>
      </w:r>
    </w:p>
    <w:p w:rsidR="00000000" w:rsidDel="00000000" w:rsidP="00000000" w:rsidRDefault="00000000" w:rsidRPr="00000000" w14:paraId="00000390">
      <w:pPr>
        <w:jc w:val="left"/>
        <w:rPr>
          <w:sz w:val="14"/>
          <w:szCs w:val="14"/>
        </w:rPr>
      </w:pPr>
      <w:r w:rsidDel="00000000" w:rsidR="00000000" w:rsidRPr="00000000">
        <w:rPr>
          <w:rtl w:val="0"/>
        </w:rPr>
      </w:r>
    </w:p>
    <w:p w:rsidR="00000000" w:rsidDel="00000000" w:rsidP="00000000" w:rsidRDefault="00000000" w:rsidRPr="00000000" w14:paraId="00000391">
      <w:pPr>
        <w:jc w:val="center"/>
        <w:rPr>
          <w:sz w:val="14"/>
          <w:szCs w:val="14"/>
        </w:rPr>
      </w:pPr>
      <w:r w:rsidDel="00000000" w:rsidR="00000000" w:rsidRPr="00000000">
        <w:rPr>
          <w:rtl w:val="0"/>
        </w:rPr>
      </w:r>
    </w:p>
    <w:p w:rsidR="00000000" w:rsidDel="00000000" w:rsidP="00000000" w:rsidRDefault="00000000" w:rsidRPr="00000000" w14:paraId="00000392">
      <w:pPr>
        <w:pStyle w:val="Heading2"/>
        <w:ind w:left="720" w:firstLine="0"/>
        <w:jc w:val="left"/>
        <w:rPr>
          <w:color w:val="ff0000"/>
          <w:sz w:val="24"/>
          <w:szCs w:val="24"/>
          <w:vertAlign w:val="baseline"/>
        </w:rPr>
      </w:pPr>
      <w:bookmarkStart w:colFirst="0" w:colLast="0" w:name="_ljh6q1vl662a" w:id="22"/>
      <w:bookmarkEnd w:id="22"/>
      <w:r w:rsidDel="00000000" w:rsidR="00000000" w:rsidRPr="00000000">
        <w:rPr>
          <w:sz w:val="24"/>
          <w:szCs w:val="24"/>
          <w:vertAlign w:val="baseline"/>
          <w:rtl w:val="0"/>
        </w:rPr>
        <w:t xml:space="preserve">П</w:t>
      </w:r>
      <w:r w:rsidDel="00000000" w:rsidR="00000000" w:rsidRPr="00000000">
        <w:rPr>
          <w:sz w:val="24"/>
          <w:szCs w:val="24"/>
          <w:vertAlign w:val="baseline"/>
          <w:rtl w:val="0"/>
        </w:rPr>
        <w:t xml:space="preserve">одключение бесключевого обходчика иммобилайзера </w:t>
      </w:r>
      <w:r w:rsidDel="00000000" w:rsidR="00000000" w:rsidRPr="00000000">
        <w:rPr>
          <w:sz w:val="28"/>
          <w:szCs w:val="28"/>
          <w:vertAlign w:val="baseline"/>
          <w:rtl w:val="0"/>
        </w:rPr>
        <w:t xml:space="preserve">FORTIN или Idatalink.</w:t>
      </w:r>
      <w:r w:rsidDel="00000000" w:rsidR="00000000" w:rsidRPr="00000000">
        <w:rPr>
          <w:sz w:val="24"/>
          <w:szCs w:val="24"/>
          <w:vertAlign w:val="baseline"/>
          <w:rtl w:val="0"/>
        </w:rPr>
        <w:br w:type="textWrapping"/>
      </w:r>
      <w:r w:rsidDel="00000000" w:rsidR="00000000" w:rsidRPr="00000000">
        <w:rPr>
          <w:color w:val="ff0000"/>
          <w:sz w:val="24"/>
          <w:szCs w:val="24"/>
          <w:vertAlign w:val="baseline"/>
          <w:rtl w:val="0"/>
        </w:rPr>
        <w:t xml:space="preserve">(функция доступна на устройствах выпущенных начиная  с ноября  2015 г. , версия ПО 253 248 и выше)</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При использовании данных обходчиков в составе системы нужно выбрать протокол и выставить галочки по статусам и сигналам управления, которые будут браться через обходчик. </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(Внимание! обходчик должен поддерживать эти опции для оборудуемого автомобиля)</w:t>
      </w:r>
    </w:p>
    <w:p w:rsidR="00000000" w:rsidDel="00000000" w:rsidP="00000000" w:rsidRDefault="00000000" w:rsidRPr="00000000" w14:paraId="00000394">
      <w:pPr>
        <w:pStyle w:val="Heading2"/>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Необходимо так же правильно настроить и сам обходчик, выбрав в его настройках подключение через соответствующий интерфейс и протокол. Далее необходимо выполнить остальные настройки и обучение обходчика в соответствии с его инструкцией по эксплуатации.</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jc w:val="left"/>
        <w:rPr/>
      </w:pPr>
      <w:r w:rsidDel="00000000" w:rsidR="00000000" w:rsidRPr="00000000">
        <w:rPr/>
        <w:drawing>
          <wp:inline distB="0" distT="0" distL="0" distR="0">
            <wp:extent cx="4159885" cy="1649730"/>
            <wp:effectExtent b="0" l="0" r="0" t="0"/>
            <wp:docPr descr="\\SERVER\Shares\Иванов Денис\Для Владимира\подключение обходчика иммобилайзера\обходчик иммобилайзера Idatalink к 700.jpg" id="11" name="image6.jpg"/>
            <a:graphic>
              <a:graphicData uri="http://schemas.openxmlformats.org/drawingml/2006/picture">
                <pic:pic>
                  <pic:nvPicPr>
                    <pic:cNvPr descr="\\SERVER\Shares\Иванов Денис\Для Владимира\подключение обходчика иммобилайзера\обходчик иммобилайзера Idatalink к 700.jpg" id="0" name="image6.jpg"/>
                    <pic:cNvPicPr preferRelativeResize="0"/>
                  </pic:nvPicPr>
                  <pic:blipFill>
                    <a:blip r:embed="rId39"/>
                    <a:srcRect b="0" l="0" r="0" t="0"/>
                    <a:stretch>
                      <a:fillRect/>
                    </a:stretch>
                  </pic:blipFill>
                  <pic:spPr>
                    <a:xfrm>
                      <a:off x="0" y="0"/>
                      <a:ext cx="4159885" cy="16497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034155" cy="1640840"/>
            <wp:effectExtent b="0" l="0" r="0" t="0"/>
            <wp:docPr descr="\\SERVER\Shares\Иванов Денис\Для Владимира\подключение обходчика иммобилайзера\обходчик иммобилайзера Фортин к 700.jpg" id="12" name="image7.jpg"/>
            <a:graphic>
              <a:graphicData uri="http://schemas.openxmlformats.org/drawingml/2006/picture">
                <pic:pic>
                  <pic:nvPicPr>
                    <pic:cNvPr descr="\\SERVER\Shares\Иванов Денис\Для Владимира\подключение обходчика иммобилайзера\обходчик иммобилайзера Фортин к 700.jpg" id="0" name="image7.jpg"/>
                    <pic:cNvPicPr preferRelativeResize="0"/>
                  </pic:nvPicPr>
                  <pic:blipFill>
                    <a:blip r:embed="rId40"/>
                    <a:srcRect b="0" l="0" r="0" t="0"/>
                    <a:stretch>
                      <a:fillRect/>
                    </a:stretch>
                  </pic:blipFill>
                  <pic:spPr>
                    <a:xfrm>
                      <a:off x="0" y="0"/>
                      <a:ext cx="4034155" cy="164084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97">
      <w:pPr>
        <w:jc w:val="center"/>
        <w:rPr/>
      </w:pPr>
      <w:r w:rsidDel="00000000" w:rsidR="00000000" w:rsidRPr="00000000">
        <w:rPr>
          <w:rtl w:val="0"/>
        </w:rPr>
      </w:r>
    </w:p>
    <w:p w:rsidR="00000000" w:rsidDel="00000000" w:rsidP="00000000" w:rsidRDefault="00000000" w:rsidRPr="00000000" w14:paraId="00000398">
      <w:pPr>
        <w:jc w:val="left"/>
        <w:rPr/>
      </w:pPr>
      <w:r w:rsidDel="00000000" w:rsidR="00000000" w:rsidRPr="00000000">
        <w:rPr/>
        <w:drawing>
          <wp:inline distB="0" distT="0" distL="0" distR="0">
            <wp:extent cx="3298825" cy="2510155"/>
            <wp:effectExtent b="0" l="0" r="0" t="0"/>
            <wp:docPr descr="\\SERVER\Shares\Иванов Денис\Для Владимира\подключение обходчика иммобилайзера\обходчик иммобилайзера Idatalink к 710.jpg" id="14" name="image22.jpg"/>
            <a:graphic>
              <a:graphicData uri="http://schemas.openxmlformats.org/drawingml/2006/picture">
                <pic:pic>
                  <pic:nvPicPr>
                    <pic:cNvPr descr="\\SERVER\Shares\Иванов Денис\Для Владимира\подключение обходчика иммобилайзера\обходчик иммобилайзера Idatalink к 710.jpg" id="0" name="image22.jpg"/>
                    <pic:cNvPicPr preferRelativeResize="0"/>
                  </pic:nvPicPr>
                  <pic:blipFill>
                    <a:blip r:embed="rId41"/>
                    <a:srcRect b="0" l="0" r="0" t="0"/>
                    <a:stretch>
                      <a:fillRect/>
                    </a:stretch>
                  </pic:blipFill>
                  <pic:spPr>
                    <a:xfrm>
                      <a:off x="0" y="0"/>
                      <a:ext cx="3298825" cy="251015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173730" cy="2519045"/>
            <wp:effectExtent b="0" l="0" r="0" t="0"/>
            <wp:docPr descr="\\SERVER\Shares\Иванов Денис\Для Владимира\подключение обходчика иммобилайзера\обходчик иммобилайзера Фортин к 710.jpg" id="15" name="image13.jpg"/>
            <a:graphic>
              <a:graphicData uri="http://schemas.openxmlformats.org/drawingml/2006/picture">
                <pic:pic>
                  <pic:nvPicPr>
                    <pic:cNvPr descr="\\SERVER\Shares\Иванов Денис\Для Владимира\подключение обходчика иммобилайзера\обходчик иммобилайзера Фортин к 710.jpg" id="0" name="image13.jpg"/>
                    <pic:cNvPicPr preferRelativeResize="0"/>
                  </pic:nvPicPr>
                  <pic:blipFill>
                    <a:blip r:embed="rId42"/>
                    <a:srcRect b="0" l="0" r="0" t="0"/>
                    <a:stretch>
                      <a:fillRect/>
                    </a:stretch>
                  </pic:blipFill>
                  <pic:spPr>
                    <a:xfrm>
                      <a:off x="0" y="0"/>
                      <a:ext cx="3173730" cy="251904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99">
      <w:pPr>
        <w:jc w:val="left"/>
        <w:rPr>
          <w:b w:val="1"/>
          <w:sz w:val="24"/>
          <w:szCs w:val="24"/>
        </w:rPr>
      </w:pPr>
      <w:r w:rsidDel="00000000" w:rsidR="00000000" w:rsidRPr="00000000">
        <w:rPr>
          <w:b w:val="1"/>
          <w:color w:val="ff0000"/>
          <w:sz w:val="24"/>
          <w:szCs w:val="24"/>
          <w:rtl w:val="0"/>
        </w:rPr>
        <w:t xml:space="preserve">Внимание</w:t>
      </w:r>
      <w:r w:rsidDel="00000000" w:rsidR="00000000" w:rsidRPr="00000000">
        <w:rPr>
          <w:color w:val="ff0000"/>
          <w:sz w:val="24"/>
          <w:szCs w:val="24"/>
          <w:rtl w:val="0"/>
        </w:rPr>
        <w:t xml:space="preserve">! Стабилитрон нужен для защиты цепей интерфейса обходчика. Рекомендуется использовать BZX55C5V6</w:t>
      </w:r>
      <w:r w:rsidDel="00000000" w:rsidR="00000000" w:rsidRPr="00000000">
        <w:br w:type="page"/>
      </w:r>
      <w:r w:rsidDel="00000000" w:rsidR="00000000" w:rsidRPr="00000000">
        <w:rPr>
          <w:rtl w:val="0"/>
        </w:rPr>
      </w:r>
    </w:p>
    <w:p w:rsidR="00000000" w:rsidDel="00000000" w:rsidP="00000000" w:rsidRDefault="00000000" w:rsidRPr="00000000" w14:paraId="0000039A">
      <w:pPr>
        <w:pStyle w:val="Heading2"/>
        <w:ind w:left="720" w:firstLine="0"/>
        <w:jc w:val="left"/>
        <w:rPr>
          <w:color w:val="ff0000"/>
          <w:sz w:val="24"/>
          <w:szCs w:val="24"/>
          <w:vertAlign w:val="baseline"/>
        </w:rPr>
      </w:pPr>
      <w:bookmarkStart w:colFirst="0" w:colLast="0" w:name="_y4uxo8nhl82m" w:id="23"/>
      <w:bookmarkEnd w:id="23"/>
      <w:r w:rsidDel="00000000" w:rsidR="00000000" w:rsidRPr="00000000">
        <w:rPr>
          <w:sz w:val="24"/>
          <w:szCs w:val="24"/>
          <w:vertAlign w:val="baseline"/>
          <w:rtl w:val="0"/>
        </w:rPr>
        <w:t xml:space="preserve">Подключение бесключевого обходчика иммобилайзера </w:t>
      </w:r>
      <w:r w:rsidDel="00000000" w:rsidR="00000000" w:rsidRPr="00000000">
        <w:rPr>
          <w:sz w:val="28"/>
          <w:szCs w:val="28"/>
          <w:vertAlign w:val="baseline"/>
          <w:rtl w:val="0"/>
        </w:rPr>
        <w:t xml:space="preserve">RX-CAN2 </w:t>
      </w:r>
      <w:r w:rsidDel="00000000" w:rsidR="00000000" w:rsidRPr="00000000">
        <w:rPr>
          <w:sz w:val="24"/>
          <w:szCs w:val="24"/>
          <w:vertAlign w:val="baseline"/>
          <w:rtl w:val="0"/>
        </w:rPr>
        <w:t xml:space="preserve">(идет в комплекте поставки модели  ZTC-720i)</w:t>
      </w:r>
      <w:r w:rsidDel="00000000" w:rsidR="00000000" w:rsidRPr="00000000">
        <w:rPr>
          <w:sz w:val="28"/>
          <w:szCs w:val="28"/>
          <w:vertAlign w:val="baseline"/>
          <w:rtl w:val="0"/>
        </w:rPr>
        <w:t xml:space="preserve">.</w:t>
      </w:r>
      <w:r w:rsidDel="00000000" w:rsidR="00000000" w:rsidRPr="00000000">
        <w:rPr>
          <w:sz w:val="24"/>
          <w:szCs w:val="24"/>
          <w:vertAlign w:val="baseline"/>
          <w:rtl w:val="0"/>
        </w:rPr>
        <w:br w:type="textWrapping"/>
      </w:r>
      <w:r w:rsidDel="00000000" w:rsidR="00000000" w:rsidRPr="00000000">
        <w:rPr>
          <w:color w:val="ff0000"/>
          <w:sz w:val="24"/>
          <w:szCs w:val="24"/>
          <w:vertAlign w:val="baseline"/>
          <w:rtl w:val="0"/>
        </w:rPr>
        <w:t xml:space="preserve"> </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Процедура выбора автомобиля, процедура обновления прошивки и процедура сброса – см.  </w:t>
      </w:r>
      <w:hyperlink r:id="rId4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RX-CANv2.pdf на сайте bpimmo.ru в разделе Инструкции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488668" cy="3194686"/>
            <wp:effectExtent b="0" l="0" r="0" t="0"/>
            <wp:docPr descr="\\server\Shares\Иванов Денис\Для Владимира\Подключение обходчика.jpg" id="16" name="image9.jpg"/>
            <a:graphic>
              <a:graphicData uri="http://schemas.openxmlformats.org/drawingml/2006/picture">
                <pic:pic>
                  <pic:nvPicPr>
                    <pic:cNvPr descr="\\server\Shares\Иванов Денис\Для Владимира\Подключение обходчика.jpg" id="0" name="image9.jpg"/>
                    <pic:cNvPicPr preferRelativeResize="0"/>
                  </pic:nvPicPr>
                  <pic:blipFill>
                    <a:blip r:embed="rId44"/>
                    <a:srcRect b="0" l="0" r="0" t="0"/>
                    <a:stretch>
                      <a:fillRect/>
                    </a:stretch>
                  </pic:blipFill>
                  <pic:spPr>
                    <a:xfrm>
                      <a:off x="0" y="0"/>
                      <a:ext cx="6488668" cy="3194686"/>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Выбор автомобиля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раза коснуться синим проводом массы, для обхода по CAN+TX/TX </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Процедура обучения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Отключить разъем 1 и разъем 2 от обходчика, выполнить подключения согласно схеме: </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Подключить разъем 1(светодиод вспыхнет 3 раза), затем разъем 2  -</w:t>
      </w:r>
      <w:r w:rsidDel="00000000" w:rsidR="00000000" w:rsidRPr="00000000">
        <w:rPr>
          <w:sz w:val="24"/>
          <w:szCs w:val="24"/>
          <w:rtl w:val="0"/>
        </w:rPr>
        <w:t xml:space="preserve">&gt;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Включить зажигание (не заводить двигатель)</w:t>
      </w:r>
      <w:r w:rsidDel="00000000" w:rsidR="00000000" w:rsidRPr="00000000">
        <w:rPr>
          <w:sz w:val="24"/>
          <w:szCs w:val="24"/>
          <w:rtl w:val="0"/>
        </w:rPr>
        <w:t xml:space="preserve"> -&gt;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Дождаться зеленой вспышки светодиодом на 2 секунды.</w:t>
      </w:r>
      <w:r w:rsidDel="00000000" w:rsidR="00000000" w:rsidRPr="00000000">
        <w:rPr>
          <w:sz w:val="24"/>
          <w:szCs w:val="24"/>
          <w:rtl w:val="0"/>
        </w:rPr>
        <w:t xml:space="preserve"> -&gt;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Выключить зажигание, отключить разъем 2 и затем разъем 1.</w:t>
      </w:r>
      <w:r w:rsidDel="00000000" w:rsidR="00000000" w:rsidRPr="00000000">
        <w:rPr>
          <w:sz w:val="24"/>
          <w:szCs w:val="24"/>
          <w:rtl w:val="0"/>
        </w:rPr>
        <w:t xml:space="preserve"> -&gt;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Подключить разъем 1 и убедиться, что обходчик коротко вспыхнет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красным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светодиодом 1 раз.</w:t>
      </w:r>
      <w:r w:rsidDel="00000000" w:rsidR="00000000" w:rsidRPr="00000000">
        <w:rPr>
          <w:sz w:val="24"/>
          <w:szCs w:val="24"/>
          <w:rtl w:val="0"/>
        </w:rPr>
        <w:t xml:space="preserve"> -&gt;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Подключить разъем 2 -&gt;</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Готово</w:t>
      </w:r>
      <w:r w:rsidDel="00000000" w:rsidR="00000000" w:rsidRPr="00000000">
        <w:rPr>
          <w:sz w:val="24"/>
          <w:szCs w:val="24"/>
          <w:rtl w:val="0"/>
        </w:rPr>
        <w:t xml:space="preserve">.</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Внимание! Если в момент обучение, после включения зажигания, устройство по каким-либо причинам не смогло обучиться, через 10 секунд после включения зажигания, обходчик светодиодом отмигает код ошибки. Для повторной попытки обучения, процедуру выполнять с пункта 1</w:t>
      </w:r>
      <w:r w:rsidDel="00000000" w:rsidR="00000000" w:rsidRPr="00000000">
        <w:rPr>
          <w:rtl w:val="0"/>
        </w:rPr>
      </w:r>
    </w:p>
    <w:p w:rsidR="00000000" w:rsidDel="00000000" w:rsidP="00000000" w:rsidRDefault="00000000" w:rsidRPr="00000000" w14:paraId="000003A4">
      <w:pPr>
        <w:pStyle w:val="Heading2"/>
        <w:ind w:left="720" w:firstLine="0"/>
        <w:rPr>
          <w:vertAlign w:val="baseline"/>
        </w:rPr>
      </w:pPr>
      <w:bookmarkStart w:colFirst="0" w:colLast="0" w:name="_jpzzqg8khhhd" w:id="24"/>
      <w:bookmarkEnd w:id="24"/>
      <w:r w:rsidDel="00000000" w:rsidR="00000000" w:rsidRPr="00000000">
        <w:rPr>
          <w:vertAlign w:val="baseline"/>
          <w:rtl w:val="0"/>
        </w:rPr>
        <w:t xml:space="preserve">Функция диагностики двигателя (только для модели ZTC-720 и ZTC-720i) </w:t>
      </w:r>
    </w:p>
    <w:p w:rsidR="00000000" w:rsidDel="00000000" w:rsidP="00000000" w:rsidRDefault="00000000" w:rsidRPr="00000000" w14:paraId="000003A5">
      <w:pPr>
        <w:pStyle w:val="Heading2"/>
        <w:rPr>
          <w:rFonts w:ascii="Times New Roman" w:cs="Times New Roman" w:eastAsia="Times New Roman" w:hAnsi="Times New Roman"/>
          <w:b w:val="0"/>
          <w:color w:val="000000"/>
          <w:sz w:val="14"/>
          <w:szCs w:val="14"/>
        </w:rPr>
      </w:pPr>
      <w:r w:rsidDel="00000000" w:rsidR="00000000" w:rsidRPr="00000000">
        <w:rPr>
          <w:rtl w:val="0"/>
        </w:rPr>
      </w:r>
    </w:p>
    <w:p w:rsidR="00000000" w:rsidDel="00000000" w:rsidP="00000000" w:rsidRDefault="00000000" w:rsidRPr="00000000" w14:paraId="000003A6">
      <w:pPr>
        <w:rPr>
          <w:sz w:val="24"/>
          <w:szCs w:val="24"/>
        </w:rPr>
      </w:pPr>
      <w:r w:rsidDel="00000000" w:rsidR="00000000" w:rsidRPr="00000000">
        <w:rPr>
          <w:sz w:val="24"/>
          <w:szCs w:val="24"/>
          <w:rtl w:val="0"/>
        </w:rPr>
        <w:t xml:space="preserve">Функции считывания и расшифровки кодов ошибок OBD-2 по протоколам ISO 15765-4 CAN и ISO 9141. </w:t>
      </w:r>
    </w:p>
    <w:p w:rsidR="00000000" w:rsidDel="00000000" w:rsidP="00000000" w:rsidRDefault="00000000" w:rsidRPr="00000000" w14:paraId="000003A7">
      <w:pPr>
        <w:rPr>
          <w:sz w:val="24"/>
          <w:szCs w:val="24"/>
        </w:rPr>
      </w:pPr>
      <w:r w:rsidDel="00000000" w:rsidR="00000000" w:rsidRPr="00000000">
        <w:rPr>
          <w:sz w:val="24"/>
          <w:szCs w:val="24"/>
          <w:rtl w:val="0"/>
        </w:rPr>
        <w:t xml:space="preserve">Подключается или CAN или K-Line – зависит от того какой диагностический протокол поддерживается автомобилем.</w:t>
      </w:r>
    </w:p>
    <w:p w:rsidR="00000000" w:rsidDel="00000000" w:rsidP="00000000" w:rsidRDefault="00000000" w:rsidRPr="00000000" w14:paraId="000003A8">
      <w:pPr>
        <w:rPr>
          <w:sz w:val="24"/>
          <w:szCs w:val="24"/>
        </w:rPr>
      </w:pPr>
      <w:r w:rsidDel="00000000" w:rsidR="00000000" w:rsidRPr="00000000">
        <w:rPr>
          <w:sz w:val="24"/>
          <w:szCs w:val="24"/>
          <w:rtl w:val="0"/>
        </w:rPr>
        <w:t xml:space="preserve">При возникновении неисправности в работе ЭСУД, выявленных системой самодиагностики OBD-II (EOBD) автомобиля, буквенно-цифровой код ошибки с расшифровкой будет отображаться в списке событий Интернет-сервиса, а на номер телефона, указанный в настройках,  будет отправлено СМС оповещение  об этом событии. </w:t>
      </w:r>
    </w:p>
    <w:p w:rsidR="00000000" w:rsidDel="00000000" w:rsidP="00000000" w:rsidRDefault="00000000" w:rsidRPr="00000000" w14:paraId="000003A9">
      <w:pPr>
        <w:rPr>
          <w:sz w:val="24"/>
          <w:szCs w:val="24"/>
        </w:rPr>
      </w:pPr>
      <w:r w:rsidDel="00000000" w:rsidR="00000000" w:rsidRPr="00000000">
        <w:rPr>
          <w:rtl w:val="0"/>
        </w:rPr>
      </w:r>
    </w:p>
    <w:p w:rsidR="00000000" w:rsidDel="00000000" w:rsidP="00000000" w:rsidRDefault="00000000" w:rsidRPr="00000000" w14:paraId="000003AA">
      <w:pPr>
        <w:rPr>
          <w:sz w:val="14"/>
          <w:szCs w:val="14"/>
        </w:rPr>
      </w:pPr>
      <w:r w:rsidDel="00000000" w:rsidR="00000000" w:rsidRPr="00000000">
        <w:rPr>
          <w:rtl w:val="0"/>
        </w:rPr>
      </w:r>
    </w:p>
    <w:p w:rsidR="00000000" w:rsidDel="00000000" w:rsidP="00000000" w:rsidRDefault="00000000" w:rsidRPr="00000000" w14:paraId="000003AB">
      <w:pPr>
        <w:jc w:val="center"/>
        <w:rPr>
          <w:b w:val="1"/>
          <w:color w:val="002060"/>
          <w:sz w:val="36"/>
          <w:szCs w:val="36"/>
        </w:rPr>
      </w:pPr>
      <w:r w:rsidDel="00000000" w:rsidR="00000000" w:rsidRPr="00000000">
        <w:rPr>
          <w:rtl w:val="0"/>
        </w:rPr>
      </w:r>
    </w:p>
    <w:p w:rsidR="00000000" w:rsidDel="00000000" w:rsidP="00000000" w:rsidRDefault="00000000" w:rsidRPr="00000000" w14:paraId="000003AC">
      <w:pPr>
        <w:rPr>
          <w:b w:val="1"/>
          <w:color w:val="002060"/>
          <w:sz w:val="36"/>
          <w:szCs w:val="36"/>
        </w:rPr>
      </w:pPr>
      <w:r w:rsidDel="00000000" w:rsidR="00000000" w:rsidRPr="00000000">
        <w:rPr>
          <w:rtl w:val="0"/>
        </w:rPr>
      </w:r>
    </w:p>
    <w:p w:rsidR="00000000" w:rsidDel="00000000" w:rsidP="00000000" w:rsidRDefault="00000000" w:rsidRPr="00000000" w14:paraId="000003AD">
      <w:pPr>
        <w:rPr>
          <w:b w:val="1"/>
          <w:color w:val="002060"/>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57150</wp:posOffset>
            </wp:positionV>
            <wp:extent cx="7443413" cy="3238004"/>
            <wp:effectExtent b="0" l="0" r="0" t="0"/>
            <wp:wrapSquare wrapText="bothSides" distB="0" distT="0" distL="114300" distR="114300"/>
            <wp:docPr descr="4" id="31" name="image23.jpg"/>
            <a:graphic>
              <a:graphicData uri="http://schemas.openxmlformats.org/drawingml/2006/picture">
                <pic:pic>
                  <pic:nvPicPr>
                    <pic:cNvPr descr="4" id="0" name="image23.jpg"/>
                    <pic:cNvPicPr preferRelativeResize="0"/>
                  </pic:nvPicPr>
                  <pic:blipFill>
                    <a:blip r:embed="rId45"/>
                    <a:srcRect b="0" l="0" r="0" t="0"/>
                    <a:stretch>
                      <a:fillRect/>
                    </a:stretch>
                  </pic:blipFill>
                  <pic:spPr>
                    <a:xfrm>
                      <a:off x="0" y="0"/>
                      <a:ext cx="7443413" cy="3238004"/>
                    </a:xfrm>
                    <a:prstGeom prst="rect"/>
                    <a:ln/>
                  </pic:spPr>
                </pic:pic>
              </a:graphicData>
            </a:graphic>
          </wp:anchor>
        </w:drawing>
      </w:r>
    </w:p>
    <w:p w:rsidR="00000000" w:rsidDel="00000000" w:rsidP="00000000" w:rsidRDefault="00000000" w:rsidRPr="00000000" w14:paraId="000003AE">
      <w:pPr>
        <w:rPr>
          <w:b w:val="1"/>
          <w:color w:val="002060"/>
          <w:sz w:val="36"/>
          <w:szCs w:val="36"/>
        </w:rPr>
      </w:pPr>
      <w:r w:rsidDel="00000000" w:rsidR="00000000" w:rsidRPr="00000000">
        <w:rPr>
          <w:rtl w:val="0"/>
        </w:rPr>
      </w:r>
    </w:p>
    <w:p w:rsidR="00000000" w:rsidDel="00000000" w:rsidP="00000000" w:rsidRDefault="00000000" w:rsidRPr="00000000" w14:paraId="000003AF">
      <w:pPr>
        <w:rPr>
          <w:b w:val="1"/>
          <w:color w:val="002060"/>
          <w:sz w:val="36"/>
          <w:szCs w:val="36"/>
        </w:rPr>
      </w:pPr>
      <w:r w:rsidDel="00000000" w:rsidR="00000000" w:rsidRPr="00000000">
        <w:rPr>
          <w:rtl w:val="0"/>
        </w:rPr>
      </w:r>
    </w:p>
    <w:p w:rsidR="00000000" w:rsidDel="00000000" w:rsidP="00000000" w:rsidRDefault="00000000" w:rsidRPr="00000000" w14:paraId="000003B0">
      <w:pPr>
        <w:rPr>
          <w:b w:val="1"/>
          <w:color w:val="002060"/>
          <w:sz w:val="36"/>
          <w:szCs w:val="36"/>
        </w:rPr>
      </w:pPr>
      <w:r w:rsidDel="00000000" w:rsidR="00000000" w:rsidRPr="00000000">
        <w:rPr>
          <w:rtl w:val="0"/>
        </w:rPr>
      </w:r>
    </w:p>
    <w:p w:rsidR="00000000" w:rsidDel="00000000" w:rsidP="00000000" w:rsidRDefault="00000000" w:rsidRPr="00000000" w14:paraId="000003B1">
      <w:pPr>
        <w:rPr>
          <w:b w:val="1"/>
          <w:color w:val="002060"/>
          <w:sz w:val="36"/>
          <w:szCs w:val="36"/>
        </w:rPr>
      </w:pPr>
      <w:r w:rsidDel="00000000" w:rsidR="00000000" w:rsidRPr="00000000">
        <w:rPr>
          <w:rtl w:val="0"/>
        </w:rPr>
      </w:r>
    </w:p>
    <w:p w:rsidR="00000000" w:rsidDel="00000000" w:rsidP="00000000" w:rsidRDefault="00000000" w:rsidRPr="00000000" w14:paraId="000003B2">
      <w:pPr>
        <w:rPr>
          <w:sz w:val="24"/>
          <w:szCs w:val="24"/>
        </w:rPr>
      </w:pPr>
      <w:r w:rsidDel="00000000" w:rsidR="00000000" w:rsidRPr="00000000">
        <w:rPr>
          <w:rtl w:val="0"/>
        </w:rPr>
      </w:r>
    </w:p>
    <w:p w:rsidR="00000000" w:rsidDel="00000000" w:rsidP="00000000" w:rsidRDefault="00000000" w:rsidRPr="00000000" w14:paraId="000003B3">
      <w:pPr>
        <w:rPr>
          <w:sz w:val="24"/>
          <w:szCs w:val="24"/>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B5">
      <w:pPr>
        <w:pStyle w:val="Heading2"/>
        <w:ind w:left="720" w:firstLine="0"/>
        <w:rPr>
          <w:vertAlign w:val="baseline"/>
        </w:rPr>
      </w:pPr>
      <w:bookmarkStart w:colFirst="0" w:colLast="0" w:name="_5dol85beyu3" w:id="25"/>
      <w:bookmarkEnd w:id="25"/>
      <w:r w:rsidDel="00000000" w:rsidR="00000000" w:rsidRPr="00000000">
        <w:rPr>
          <w:vertAlign w:val="baseline"/>
          <w:rtl w:val="0"/>
        </w:rPr>
        <w:t xml:space="preserve">Функция «Турботаймер».</w:t>
      </w:r>
    </w:p>
    <w:p w:rsidR="00000000" w:rsidDel="00000000" w:rsidP="00000000" w:rsidRDefault="00000000" w:rsidRPr="00000000" w14:paraId="000003B6">
      <w:pPr>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3B7">
      <w:pPr>
        <w:spacing w:line="240" w:lineRule="auto"/>
        <w:jc w:val="left"/>
        <w:rPr>
          <w:b w:val="1"/>
          <w:i w:val="1"/>
          <w:sz w:val="24"/>
          <w:szCs w:val="24"/>
        </w:rPr>
      </w:pPr>
      <w:r w:rsidDel="00000000" w:rsidR="00000000" w:rsidRPr="00000000">
        <w:rPr>
          <w:b w:val="1"/>
          <w:i w:val="1"/>
          <w:color w:val="000000"/>
          <w:sz w:val="24"/>
          <w:szCs w:val="24"/>
          <w:rtl w:val="0"/>
        </w:rPr>
        <w:t xml:space="preserve">- Автомобили с классической системой зажигания при подключении зажигания в параллель.</w:t>
      </w:r>
      <w:r w:rsidDel="00000000" w:rsidR="00000000" w:rsidRPr="00000000">
        <w:rPr>
          <w:rtl w:val="0"/>
        </w:rPr>
      </w:r>
    </w:p>
    <w:p w:rsidR="00000000" w:rsidDel="00000000" w:rsidP="00000000" w:rsidRDefault="00000000" w:rsidRPr="00000000" w14:paraId="000003B8">
      <w:pPr>
        <w:spacing w:line="240" w:lineRule="auto"/>
        <w:ind w:left="708"/>
        <w:rPr>
          <w:color w:val="000000"/>
          <w:sz w:val="24"/>
          <w:szCs w:val="24"/>
        </w:rPr>
      </w:pPr>
      <w:r w:rsidDel="00000000" w:rsidR="00000000" w:rsidRPr="00000000">
        <w:rPr>
          <w:rtl w:val="0"/>
        </w:rPr>
      </w:r>
    </w:p>
    <w:p w:rsidR="00000000" w:rsidDel="00000000" w:rsidP="00000000" w:rsidRDefault="00000000" w:rsidRPr="00000000" w14:paraId="000003B9">
      <w:pPr>
        <w:spacing w:line="240" w:lineRule="auto"/>
        <w:ind w:left="708"/>
        <w:rPr>
          <w:color w:val="000000"/>
          <w:sz w:val="24"/>
          <w:szCs w:val="24"/>
        </w:rPr>
      </w:pPr>
      <w:r w:rsidDel="00000000" w:rsidR="00000000" w:rsidRPr="00000000">
        <w:rPr>
          <w:color w:val="000000"/>
          <w:sz w:val="24"/>
          <w:szCs w:val="24"/>
          <w:rtl w:val="0"/>
        </w:rPr>
        <w:t xml:space="preserve">Функция «Турботаймер» не включится до тех пор, </w:t>
      </w:r>
      <w:r w:rsidDel="00000000" w:rsidR="00000000" w:rsidRPr="00000000">
        <w:rPr>
          <w:color w:val="000000"/>
          <w:sz w:val="24"/>
          <w:szCs w:val="24"/>
          <w:u w:val="single"/>
          <w:rtl w:val="0"/>
        </w:rPr>
        <w:t xml:space="preserve">пока не будет совершено действие</w:t>
      </w:r>
      <w:r w:rsidDel="00000000" w:rsidR="00000000" w:rsidRPr="00000000">
        <w:rPr>
          <w:color w:val="000000"/>
          <w:sz w:val="24"/>
          <w:szCs w:val="24"/>
          <w:rtl w:val="0"/>
        </w:rPr>
        <w:t xml:space="preserve"> – включение ручного тормоза.</w:t>
      </w:r>
    </w:p>
    <w:p w:rsidR="00000000" w:rsidDel="00000000" w:rsidP="00000000" w:rsidRDefault="00000000" w:rsidRPr="00000000" w14:paraId="000003BA">
      <w:pPr>
        <w:spacing w:line="240" w:lineRule="auto"/>
        <w:ind w:left="708"/>
        <w:rPr>
          <w:color w:val="000000"/>
          <w:sz w:val="24"/>
          <w:szCs w:val="24"/>
        </w:rPr>
      </w:pPr>
      <w:r w:rsidDel="00000000" w:rsidR="00000000" w:rsidRPr="00000000">
        <w:rPr>
          <w:color w:val="000000"/>
          <w:sz w:val="24"/>
          <w:szCs w:val="24"/>
          <w:rtl w:val="0"/>
        </w:rPr>
        <w:t xml:space="preserve">Только после этого можно выключать зажигание и ставить автомобиль на охрану. Двигатель отработает заданное в настройках время и выключится.</w:t>
      </w:r>
    </w:p>
    <w:p w:rsidR="00000000" w:rsidDel="00000000" w:rsidP="00000000" w:rsidRDefault="00000000" w:rsidRPr="00000000" w14:paraId="000003BB">
      <w:pPr>
        <w:spacing w:line="240" w:lineRule="auto"/>
        <w:rPr>
          <w:i w:val="1"/>
          <w:color w:val="000000"/>
          <w:sz w:val="24"/>
          <w:szCs w:val="24"/>
        </w:rPr>
      </w:pPr>
      <w:r w:rsidDel="00000000" w:rsidR="00000000" w:rsidRPr="00000000">
        <w:rPr>
          <w:rtl w:val="0"/>
        </w:rPr>
      </w:r>
    </w:p>
    <w:p w:rsidR="00000000" w:rsidDel="00000000" w:rsidP="00000000" w:rsidRDefault="00000000" w:rsidRPr="00000000" w14:paraId="000003BC">
      <w:pPr>
        <w:spacing w:line="240" w:lineRule="auto"/>
        <w:rPr>
          <w:b w:val="1"/>
          <w:i w:val="1"/>
          <w:sz w:val="24"/>
          <w:szCs w:val="24"/>
        </w:rPr>
      </w:pPr>
      <w:r w:rsidDel="00000000" w:rsidR="00000000" w:rsidRPr="00000000">
        <w:rPr>
          <w:b w:val="1"/>
          <w:i w:val="1"/>
          <w:color w:val="000000"/>
          <w:sz w:val="24"/>
          <w:szCs w:val="24"/>
          <w:rtl w:val="0"/>
        </w:rPr>
        <w:t xml:space="preserve">- Автомобили с классической системой зажигания при подключении зажигания в разрыв.</w:t>
      </w:r>
      <w:r w:rsidDel="00000000" w:rsidR="00000000" w:rsidRPr="00000000">
        <w:rPr>
          <w:rtl w:val="0"/>
        </w:rPr>
      </w:r>
    </w:p>
    <w:p w:rsidR="00000000" w:rsidDel="00000000" w:rsidP="00000000" w:rsidRDefault="00000000" w:rsidRPr="00000000" w14:paraId="000003BD">
      <w:pPr>
        <w:spacing w:line="240" w:lineRule="auto"/>
        <w:ind w:left="708"/>
        <w:rPr>
          <w:color w:val="000000"/>
          <w:sz w:val="24"/>
          <w:szCs w:val="24"/>
        </w:rPr>
      </w:pPr>
      <w:r w:rsidDel="00000000" w:rsidR="00000000" w:rsidRPr="00000000">
        <w:rPr>
          <w:rtl w:val="0"/>
        </w:rPr>
      </w:r>
    </w:p>
    <w:p w:rsidR="00000000" w:rsidDel="00000000" w:rsidP="00000000" w:rsidRDefault="00000000" w:rsidRPr="00000000" w14:paraId="000003BE">
      <w:pPr>
        <w:spacing w:line="240" w:lineRule="auto"/>
        <w:ind w:left="708"/>
        <w:rPr>
          <w:color w:val="000000"/>
          <w:sz w:val="24"/>
          <w:szCs w:val="24"/>
        </w:rPr>
      </w:pPr>
      <w:r w:rsidDel="00000000" w:rsidR="00000000" w:rsidRPr="00000000">
        <w:rPr>
          <w:color w:val="000000"/>
          <w:sz w:val="24"/>
          <w:szCs w:val="24"/>
          <w:rtl w:val="0"/>
        </w:rPr>
        <w:t xml:space="preserve">При выключении зажигания с включенным ручным тормозом включается функция «Турботаймер» и двигатель автомобиля продолжает работать. При постановке на охрану двигатель отработает заданное в настройках время и выключится.</w:t>
      </w:r>
    </w:p>
    <w:p w:rsidR="00000000" w:rsidDel="00000000" w:rsidP="00000000" w:rsidRDefault="00000000" w:rsidRPr="00000000" w14:paraId="000003BF">
      <w:pPr>
        <w:spacing w:line="240" w:lineRule="auto"/>
        <w:rPr>
          <w:i w:val="1"/>
          <w:color w:val="000000"/>
          <w:sz w:val="24"/>
          <w:szCs w:val="24"/>
        </w:rPr>
      </w:pPr>
      <w:r w:rsidDel="00000000" w:rsidR="00000000" w:rsidRPr="00000000">
        <w:rPr>
          <w:rtl w:val="0"/>
        </w:rPr>
      </w:r>
    </w:p>
    <w:p w:rsidR="00000000" w:rsidDel="00000000" w:rsidP="00000000" w:rsidRDefault="00000000" w:rsidRPr="00000000" w14:paraId="000003C0">
      <w:pPr>
        <w:spacing w:line="240" w:lineRule="auto"/>
        <w:rPr>
          <w:b w:val="1"/>
          <w:i w:val="1"/>
          <w:sz w:val="24"/>
          <w:szCs w:val="24"/>
        </w:rPr>
      </w:pPr>
      <w:r w:rsidDel="00000000" w:rsidR="00000000" w:rsidRPr="00000000">
        <w:rPr>
          <w:b w:val="1"/>
          <w:i w:val="1"/>
          <w:color w:val="000000"/>
          <w:sz w:val="24"/>
          <w:szCs w:val="24"/>
          <w:rtl w:val="0"/>
        </w:rPr>
        <w:t xml:space="preserve">- Автомобили с кнопкой СТАРТ/СТОП</w:t>
      </w:r>
      <w:r w:rsidDel="00000000" w:rsidR="00000000" w:rsidRPr="00000000">
        <w:rPr>
          <w:rtl w:val="0"/>
        </w:rPr>
      </w:r>
    </w:p>
    <w:p w:rsidR="00000000" w:rsidDel="00000000" w:rsidP="00000000" w:rsidRDefault="00000000" w:rsidRPr="00000000" w14:paraId="000003C1">
      <w:pPr>
        <w:spacing w:line="240" w:lineRule="auto"/>
        <w:ind w:left="708"/>
        <w:rPr>
          <w:color w:val="000000"/>
          <w:sz w:val="24"/>
          <w:szCs w:val="24"/>
        </w:rPr>
      </w:pPr>
      <w:r w:rsidDel="00000000" w:rsidR="00000000" w:rsidRPr="00000000">
        <w:rPr>
          <w:rtl w:val="0"/>
        </w:rPr>
      </w:r>
    </w:p>
    <w:p w:rsidR="00000000" w:rsidDel="00000000" w:rsidP="00000000" w:rsidRDefault="00000000" w:rsidRPr="00000000" w14:paraId="000003C2">
      <w:pPr>
        <w:spacing w:line="240" w:lineRule="auto"/>
        <w:ind w:left="708"/>
        <w:rPr>
          <w:color w:val="000000"/>
          <w:sz w:val="24"/>
          <w:szCs w:val="24"/>
        </w:rPr>
      </w:pPr>
      <w:r w:rsidDel="00000000" w:rsidR="00000000" w:rsidRPr="00000000">
        <w:rPr>
          <w:color w:val="000000"/>
          <w:sz w:val="24"/>
          <w:szCs w:val="24"/>
          <w:rtl w:val="0"/>
        </w:rPr>
        <w:t xml:space="preserve">Включение функции «Турботаймер» происходит при постановке автомобиля на охрану при включенном ручном тормозе и не выключенном зажигании. В этом случае двигатель продолжит работу и выключится через заданное в настройках время.</w:t>
      </w:r>
    </w:p>
    <w:p w:rsidR="00000000" w:rsidDel="00000000" w:rsidP="00000000" w:rsidRDefault="00000000" w:rsidRPr="00000000" w14:paraId="000003C3">
      <w:pPr>
        <w:spacing w:line="240" w:lineRule="auto"/>
        <w:ind w:firstLine="708"/>
        <w:jc w:val="left"/>
        <w:rPr>
          <w:color w:val="000000"/>
          <w:sz w:val="24"/>
          <w:szCs w:val="24"/>
        </w:rPr>
      </w:pPr>
      <w:r w:rsidDel="00000000" w:rsidR="00000000" w:rsidRPr="00000000">
        <w:rPr>
          <w:rtl w:val="0"/>
        </w:rPr>
      </w:r>
    </w:p>
    <w:p w:rsidR="00000000" w:rsidDel="00000000" w:rsidP="00000000" w:rsidRDefault="00000000" w:rsidRPr="00000000" w14:paraId="000003C4">
      <w:pPr>
        <w:spacing w:line="240" w:lineRule="auto"/>
        <w:ind w:firstLine="708"/>
        <w:jc w:val="left"/>
        <w:rPr>
          <w:color w:val="000000"/>
          <w:sz w:val="24"/>
          <w:szCs w:val="24"/>
        </w:rPr>
      </w:pP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6">
      <w:pPr>
        <w:pStyle w:val="Heading2"/>
        <w:ind w:left="720" w:firstLine="0"/>
        <w:rPr>
          <w:vertAlign w:val="baseline"/>
        </w:rPr>
      </w:pPr>
      <w:bookmarkStart w:colFirst="0" w:colLast="0" w:name="_c0ex47a0yjrj" w:id="26"/>
      <w:bookmarkEnd w:id="26"/>
      <w:r w:rsidDel="00000000" w:rsidR="00000000" w:rsidRPr="00000000">
        <w:rPr>
          <w:vertAlign w:val="baseline"/>
          <w:rtl w:val="0"/>
        </w:rPr>
        <w:t xml:space="preserve">Блокировка двигателя</w:t>
      </w:r>
    </w:p>
    <w:p w:rsidR="00000000" w:rsidDel="00000000" w:rsidP="00000000" w:rsidRDefault="00000000" w:rsidRPr="00000000" w14:paraId="000003C7">
      <w:pPr>
        <w:rPr>
          <w:sz w:val="24"/>
          <w:szCs w:val="24"/>
        </w:rPr>
      </w:pPr>
      <w:r w:rsidDel="00000000" w:rsidR="00000000" w:rsidRPr="00000000">
        <w:rPr>
          <w:sz w:val="24"/>
          <w:szCs w:val="24"/>
          <w:rtl w:val="0"/>
        </w:rPr>
        <w:t xml:space="preserve">Реле блокировки двигателя из комплекта поставки имеет нормально разомкнутые контакты и подключается по следующей схеме:</w:t>
      </w:r>
    </w:p>
    <w:p w:rsidR="00000000" w:rsidDel="00000000" w:rsidP="00000000" w:rsidRDefault="00000000" w:rsidRPr="00000000" w14:paraId="000003C8">
      <w:pPr>
        <w:rPr>
          <w:b w:val="1"/>
          <w:i w:val="1"/>
          <w:color w:val="000000"/>
          <w:sz w:val="14"/>
          <w:szCs w:val="14"/>
        </w:rPr>
      </w:pPr>
      <w:r w:rsidDel="00000000" w:rsidR="00000000" w:rsidRPr="00000000">
        <w:rPr>
          <w:rtl w:val="0"/>
        </w:rPr>
      </w:r>
    </w:p>
    <w:p w:rsidR="00000000" w:rsidDel="00000000" w:rsidP="00000000" w:rsidRDefault="00000000" w:rsidRPr="00000000" w14:paraId="000003C9">
      <w:pPr>
        <w:rPr>
          <w:b w:val="1"/>
          <w:i w:val="1"/>
        </w:rPr>
      </w:pPr>
      <w:r w:rsidDel="00000000" w:rsidR="00000000" w:rsidRPr="00000000">
        <w:rPr>
          <w:b w:val="1"/>
          <w:i w:val="1"/>
          <w:sz w:val="24"/>
          <w:szCs w:val="24"/>
          <w:rtl w:val="0"/>
        </w:rPr>
        <w:t xml:space="preserve">Блокировка передвижения</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16815</wp:posOffset>
            </wp:positionH>
            <wp:positionV relativeFrom="paragraph">
              <wp:posOffset>-2843</wp:posOffset>
            </wp:positionV>
            <wp:extent cx="4761671" cy="1938131"/>
            <wp:effectExtent b="0" l="0" r="0" t="0"/>
            <wp:wrapSquare wrapText="bothSides" distB="0" distT="0" distL="114300" distR="114300"/>
            <wp:docPr descr="Модуль блокировки двигателя" id="66" name="image57.jpg"/>
            <a:graphic>
              <a:graphicData uri="http://schemas.openxmlformats.org/drawingml/2006/picture">
                <pic:pic>
                  <pic:nvPicPr>
                    <pic:cNvPr descr="Модуль блокировки двигателя" id="0" name="image57.jpg"/>
                    <pic:cNvPicPr preferRelativeResize="0"/>
                  </pic:nvPicPr>
                  <pic:blipFill>
                    <a:blip r:embed="rId46"/>
                    <a:srcRect b="0" l="0" r="0" t="0"/>
                    <a:stretch>
                      <a:fillRect/>
                    </a:stretch>
                  </pic:blipFill>
                  <pic:spPr>
                    <a:xfrm>
                      <a:off x="0" y="0"/>
                      <a:ext cx="4761671" cy="1938131"/>
                    </a:xfrm>
                    <a:prstGeom prst="rect"/>
                    <a:ln/>
                  </pic:spPr>
                </pic:pic>
              </a:graphicData>
            </a:graphic>
          </wp:anchor>
        </w:drawing>
      </w:r>
    </w:p>
    <w:p w:rsidR="00000000" w:rsidDel="00000000" w:rsidP="00000000" w:rsidRDefault="00000000" w:rsidRPr="00000000" w14:paraId="000003CA">
      <w:pPr>
        <w:rPr>
          <w:sz w:val="24"/>
          <w:szCs w:val="24"/>
        </w:rPr>
      </w:pPr>
      <w:r w:rsidDel="00000000" w:rsidR="00000000" w:rsidRPr="00000000">
        <w:rPr>
          <w:sz w:val="24"/>
          <w:szCs w:val="24"/>
          <w:rtl w:val="0"/>
        </w:rPr>
        <w:t xml:space="preserve">Блокировка включается при работающем двигателе и обнаружении передвижения автомобиля по акселерометру. Блокировка двигателя не происходит, если его скорость более 40 км/ч.</w:t>
      </w:r>
    </w:p>
    <w:p w:rsidR="00000000" w:rsidDel="00000000" w:rsidP="00000000" w:rsidRDefault="00000000" w:rsidRPr="00000000" w14:paraId="000003CB">
      <w:pPr>
        <w:rPr>
          <w:sz w:val="24"/>
          <w:szCs w:val="24"/>
        </w:rPr>
      </w:pP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Блокировка </w:t>
      </w:r>
      <w:r w:rsidDel="00000000" w:rsidR="00000000" w:rsidRPr="00000000">
        <w:rPr>
          <w:b w:val="1"/>
          <w:i w:val="1"/>
          <w:sz w:val="24"/>
          <w:szCs w:val="24"/>
          <w:rtl w:val="0"/>
        </w:rPr>
        <w:t xml:space="preserve">запуска</w:t>
      </w:r>
      <w:r w:rsidDel="00000000" w:rsidR="00000000" w:rsidRPr="00000000">
        <w:rPr>
          <w:rtl w:val="0"/>
        </w:rPr>
      </w:r>
    </w:p>
    <w:p w:rsidR="00000000" w:rsidDel="00000000" w:rsidP="00000000" w:rsidRDefault="00000000" w:rsidRPr="00000000" w14:paraId="000003CD">
      <w:pPr>
        <w:rPr>
          <w:sz w:val="24"/>
          <w:szCs w:val="24"/>
        </w:rPr>
      </w:pPr>
      <w:r w:rsidDel="00000000" w:rsidR="00000000" w:rsidRPr="00000000">
        <w:rPr>
          <w:sz w:val="24"/>
          <w:szCs w:val="24"/>
          <w:rtl w:val="0"/>
        </w:rPr>
        <w:t xml:space="preserve">Блокировка включается сразу при включенном режиме охраны или при включении режима ручной блокировки двигателя. </w:t>
      </w:r>
    </w:p>
    <w:p w:rsidR="00000000" w:rsidDel="00000000" w:rsidP="00000000" w:rsidRDefault="00000000" w:rsidRPr="00000000" w14:paraId="000003CE">
      <w:pPr>
        <w:rPr>
          <w:b w:val="1"/>
          <w:color w:val="002060"/>
          <w:sz w:val="12"/>
          <w:szCs w:val="12"/>
        </w:rPr>
      </w:pPr>
      <w:r w:rsidDel="00000000" w:rsidR="00000000" w:rsidRPr="00000000">
        <w:rPr>
          <w:rtl w:val="0"/>
        </w:rPr>
      </w:r>
    </w:p>
    <w:p w:rsidR="00000000" w:rsidDel="00000000" w:rsidP="00000000" w:rsidRDefault="00000000" w:rsidRPr="00000000" w14:paraId="000003CF">
      <w:pPr>
        <w:rPr>
          <w:b w:val="1"/>
          <w:color w:val="002060"/>
          <w:sz w:val="12"/>
          <w:szCs w:val="12"/>
        </w:rPr>
      </w:pPr>
      <w:r w:rsidDel="00000000" w:rsidR="00000000" w:rsidRPr="00000000">
        <w:rPr>
          <w:rtl w:val="0"/>
        </w:rPr>
      </w:r>
    </w:p>
    <w:p w:rsidR="00000000" w:rsidDel="00000000" w:rsidP="00000000" w:rsidRDefault="00000000" w:rsidRPr="00000000" w14:paraId="000003D0">
      <w:pPr>
        <w:rPr>
          <w:b w:val="1"/>
          <w:color w:val="002060"/>
          <w:sz w:val="12"/>
          <w:szCs w:val="12"/>
        </w:rPr>
      </w:pPr>
      <w:r w:rsidDel="00000000" w:rsidR="00000000" w:rsidRPr="00000000">
        <w:rPr>
          <w:rtl w:val="0"/>
        </w:rPr>
      </w:r>
    </w:p>
    <w:p w:rsidR="00000000" w:rsidDel="00000000" w:rsidP="00000000" w:rsidRDefault="00000000" w:rsidRPr="00000000" w14:paraId="000003D1">
      <w:pPr>
        <w:rPr>
          <w:b w:val="1"/>
          <w:color w:val="002060"/>
          <w:sz w:val="12"/>
          <w:szCs w:val="12"/>
        </w:rPr>
      </w:pPr>
      <w:r w:rsidDel="00000000" w:rsidR="00000000" w:rsidRPr="00000000">
        <w:rPr>
          <w:rtl w:val="0"/>
        </w:rPr>
      </w:r>
    </w:p>
    <w:p w:rsidR="00000000" w:rsidDel="00000000" w:rsidP="00000000" w:rsidRDefault="00000000" w:rsidRPr="00000000" w14:paraId="000003D2">
      <w:pPr>
        <w:rPr>
          <w:b w:val="1"/>
          <w:color w:val="002060"/>
          <w:sz w:val="12"/>
          <w:szCs w:val="12"/>
        </w:rPr>
      </w:pPr>
      <w:r w:rsidDel="00000000" w:rsidR="00000000" w:rsidRPr="00000000">
        <w:rPr>
          <w:rtl w:val="0"/>
        </w:rPr>
      </w:r>
    </w:p>
    <w:p w:rsidR="00000000" w:rsidDel="00000000" w:rsidP="00000000" w:rsidRDefault="00000000" w:rsidRPr="00000000" w14:paraId="000003D3">
      <w:pPr>
        <w:rPr>
          <w:b w:val="1"/>
          <w:color w:val="002060"/>
          <w:sz w:val="12"/>
          <w:szCs w:val="12"/>
        </w:rPr>
      </w:pP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5">
      <w:pPr>
        <w:pStyle w:val="Heading1"/>
        <w:ind w:left="720" w:firstLine="0"/>
        <w:rPr>
          <w:vertAlign w:val="baseline"/>
        </w:rPr>
      </w:pPr>
      <w:bookmarkStart w:colFirst="0" w:colLast="0" w:name="_8jzg3bh8j0h" w:id="27"/>
      <w:bookmarkEnd w:id="27"/>
      <w:r w:rsidDel="00000000" w:rsidR="00000000" w:rsidRPr="00000000">
        <w:rPr>
          <w:vertAlign w:val="baseline"/>
          <w:rtl w:val="0"/>
        </w:rPr>
        <w:t xml:space="preserve">Управление отпиранием/запиранием дверей (ЦЗ) </w:t>
      </w:r>
    </w:p>
    <w:p w:rsidR="00000000" w:rsidDel="00000000" w:rsidP="00000000" w:rsidRDefault="00000000" w:rsidRPr="00000000" w14:paraId="000003D6">
      <w:pPr>
        <w:rPr>
          <w:sz w:val="24"/>
          <w:szCs w:val="24"/>
        </w:rPr>
      </w:pPr>
      <w:r w:rsidDel="00000000" w:rsidR="00000000" w:rsidRPr="00000000">
        <w:rPr>
          <w:sz w:val="24"/>
          <w:szCs w:val="24"/>
          <w:rtl w:val="0"/>
        </w:rPr>
        <w:t xml:space="preserve">В зависимости от реализованной схемы подключения необходимо выбрать тип управления ЦЗ автомобиля, установить значение длительности управляющего импульса и задать режимы запирания и отпирания дверей для различных условий эксплуатации.</w:t>
      </w:r>
    </w:p>
    <w:p w:rsidR="00000000" w:rsidDel="00000000" w:rsidP="00000000" w:rsidRDefault="00000000" w:rsidRPr="00000000" w14:paraId="000003D7">
      <w:pPr>
        <w:pStyle w:val="Heading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Двухпроводное управление ЦЗ по (+)                                                   Однопроводное управление ЦЗ по (+)</w:t>
      </w:r>
    </w:p>
    <w:p w:rsidR="00000000" w:rsidDel="00000000" w:rsidP="00000000" w:rsidRDefault="00000000" w:rsidRPr="00000000" w14:paraId="000003D8">
      <w:pPr>
        <w:jc w:val="left"/>
        <w:rPr>
          <w:sz w:val="14"/>
          <w:szCs w:val="14"/>
        </w:rPr>
      </w:pPr>
      <w:r w:rsidDel="00000000" w:rsidR="00000000" w:rsidRPr="00000000">
        <w:rPr>
          <w:sz w:val="14"/>
          <w:szCs w:val="14"/>
        </w:rPr>
        <w:drawing>
          <wp:inline distB="0" distT="0" distL="0" distR="0">
            <wp:extent cx="3604025" cy="2306164"/>
            <wp:effectExtent b="0" l="0" r="0" t="0"/>
            <wp:docPr descr="Управление ЦЗ отрицательное двухпроводное" id="2" name="image14.jpg"/>
            <a:graphic>
              <a:graphicData uri="http://schemas.openxmlformats.org/drawingml/2006/picture">
                <pic:pic>
                  <pic:nvPicPr>
                    <pic:cNvPr descr="Управление ЦЗ отрицательное двухпроводное" id="0" name="image14.jpg"/>
                    <pic:cNvPicPr preferRelativeResize="0"/>
                  </pic:nvPicPr>
                  <pic:blipFill>
                    <a:blip r:embed="rId47"/>
                    <a:srcRect b="0" l="0" r="0" t="0"/>
                    <a:stretch>
                      <a:fillRect/>
                    </a:stretch>
                  </pic:blipFill>
                  <pic:spPr>
                    <a:xfrm>
                      <a:off x="0" y="0"/>
                      <a:ext cx="3604025" cy="2306164"/>
                    </a:xfrm>
                    <a:prstGeom prst="rect"/>
                    <a:ln/>
                  </pic:spPr>
                </pic:pic>
              </a:graphicData>
            </a:graphic>
          </wp:inline>
        </w:drawing>
      </w:r>
      <w:r w:rsidDel="00000000" w:rsidR="00000000" w:rsidRPr="00000000">
        <w:rPr>
          <w:sz w:val="14"/>
          <w:szCs w:val="14"/>
          <w:rtl w:val="0"/>
        </w:rPr>
        <w:t xml:space="preserve">                                           </w:t>
      </w:r>
      <w:r w:rsidDel="00000000" w:rsidR="00000000" w:rsidRPr="00000000">
        <w:rPr>
          <w:sz w:val="14"/>
          <w:szCs w:val="14"/>
        </w:rPr>
        <w:drawing>
          <wp:inline distB="0" distT="0" distL="0" distR="0">
            <wp:extent cx="3735732" cy="2273035"/>
            <wp:effectExtent b="0" l="0" r="0" t="0"/>
            <wp:docPr descr="Управление ЦЗ отрицательное" id="3" name="image2.jpg"/>
            <a:graphic>
              <a:graphicData uri="http://schemas.openxmlformats.org/drawingml/2006/picture">
                <pic:pic>
                  <pic:nvPicPr>
                    <pic:cNvPr descr="Управление ЦЗ отрицательное" id="0" name="image2.jpg"/>
                    <pic:cNvPicPr preferRelativeResize="0"/>
                  </pic:nvPicPr>
                  <pic:blipFill>
                    <a:blip r:embed="rId48"/>
                    <a:srcRect b="0" l="0" r="0" t="0"/>
                    <a:stretch>
                      <a:fillRect/>
                    </a:stretch>
                  </pic:blipFill>
                  <pic:spPr>
                    <a:xfrm>
                      <a:off x="0" y="0"/>
                      <a:ext cx="3735732" cy="2273035"/>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rPr>
          <w:sz w:val="14"/>
          <w:szCs w:val="14"/>
        </w:rPr>
      </w:pPr>
      <w:r w:rsidDel="00000000" w:rsidR="00000000" w:rsidRPr="00000000">
        <w:rPr>
          <w:rtl w:val="0"/>
        </w:rPr>
      </w:r>
    </w:p>
    <w:p w:rsidR="00000000" w:rsidDel="00000000" w:rsidP="00000000" w:rsidRDefault="00000000" w:rsidRPr="00000000" w14:paraId="000003DA">
      <w:pPr>
        <w:pStyle w:val="Heading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Двухпроводное управление ЦЗ по (-)                                                     Однопроводное управление ЦЗ по (-)</w:t>
      </w:r>
    </w:p>
    <w:p w:rsidR="00000000" w:rsidDel="00000000" w:rsidP="00000000" w:rsidRDefault="00000000" w:rsidRPr="00000000" w14:paraId="000003DB">
      <w:pPr>
        <w:jc w:val="left"/>
        <w:rPr>
          <w:sz w:val="14"/>
          <w:szCs w:val="14"/>
        </w:rPr>
      </w:pPr>
      <w:r w:rsidDel="00000000" w:rsidR="00000000" w:rsidRPr="00000000">
        <w:rPr>
          <w:sz w:val="14"/>
          <w:szCs w:val="14"/>
          <w:rtl w:val="0"/>
        </w:rPr>
        <w:t xml:space="preserve"> </w:t>
      </w:r>
      <w:r w:rsidDel="00000000" w:rsidR="00000000" w:rsidRPr="00000000">
        <w:rPr>
          <w:sz w:val="14"/>
          <w:szCs w:val="14"/>
        </w:rPr>
        <w:drawing>
          <wp:inline distB="0" distT="0" distL="0" distR="0">
            <wp:extent cx="3495710" cy="2183157"/>
            <wp:effectExtent b="0" l="0" r="0" t="0"/>
            <wp:docPr descr="Управление ЦЗ положительное двухпроводное" id="4" name="image11.jpg"/>
            <a:graphic>
              <a:graphicData uri="http://schemas.openxmlformats.org/drawingml/2006/picture">
                <pic:pic>
                  <pic:nvPicPr>
                    <pic:cNvPr descr="Управление ЦЗ положительное двухпроводное" id="0" name="image11.jpg"/>
                    <pic:cNvPicPr preferRelativeResize="0"/>
                  </pic:nvPicPr>
                  <pic:blipFill>
                    <a:blip r:embed="rId49"/>
                    <a:srcRect b="0" l="0" r="0" t="0"/>
                    <a:stretch>
                      <a:fillRect/>
                    </a:stretch>
                  </pic:blipFill>
                  <pic:spPr>
                    <a:xfrm>
                      <a:off x="0" y="0"/>
                      <a:ext cx="3495710" cy="2183157"/>
                    </a:xfrm>
                    <a:prstGeom prst="rect"/>
                    <a:ln/>
                  </pic:spPr>
                </pic:pic>
              </a:graphicData>
            </a:graphic>
          </wp:inline>
        </w:drawing>
      </w:r>
      <w:r w:rsidDel="00000000" w:rsidR="00000000" w:rsidRPr="00000000">
        <w:rPr>
          <w:sz w:val="14"/>
          <w:szCs w:val="14"/>
          <w:rtl w:val="0"/>
        </w:rPr>
        <w:t xml:space="preserve">                                           </w:t>
      </w:r>
      <w:r w:rsidDel="00000000" w:rsidR="00000000" w:rsidRPr="00000000">
        <w:rPr>
          <w:sz w:val="14"/>
          <w:szCs w:val="14"/>
        </w:rPr>
        <w:drawing>
          <wp:inline distB="0" distT="0" distL="0" distR="0">
            <wp:extent cx="3525769" cy="2113977"/>
            <wp:effectExtent b="0" l="0" r="0" t="0"/>
            <wp:docPr descr="Управление ЦЗ положительное" id="5" name="image8.jpg"/>
            <a:graphic>
              <a:graphicData uri="http://schemas.openxmlformats.org/drawingml/2006/picture">
                <pic:pic>
                  <pic:nvPicPr>
                    <pic:cNvPr descr="Управление ЦЗ положительное" id="0" name="image8.jpg"/>
                    <pic:cNvPicPr preferRelativeResize="0"/>
                  </pic:nvPicPr>
                  <pic:blipFill>
                    <a:blip r:embed="rId50"/>
                    <a:srcRect b="0" l="0" r="0" t="0"/>
                    <a:stretch>
                      <a:fillRect/>
                    </a:stretch>
                  </pic:blipFill>
                  <pic:spPr>
                    <a:xfrm>
                      <a:off x="0" y="0"/>
                      <a:ext cx="3525769" cy="2113977"/>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rPr>
          <w:b w:val="1"/>
          <w:color w:val="00206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DD">
      <w:pPr>
        <w:rPr>
          <w:b w:val="1"/>
          <w:color w:val="002060"/>
          <w:sz w:val="36"/>
          <w:szCs w:val="36"/>
        </w:rPr>
      </w:pPr>
      <w:r w:rsidDel="00000000" w:rsidR="00000000" w:rsidRPr="00000000">
        <w:rPr>
          <w:b w:val="1"/>
          <w:color w:val="002060"/>
          <w:sz w:val="36"/>
          <w:szCs w:val="36"/>
          <w:rtl w:val="0"/>
        </w:rPr>
        <w:t xml:space="preserve">5.7 Вкладка «ДАТЧИК УДАРА / НАКЛОНА»</w:t>
      </w:r>
    </w:p>
    <w:p w:rsidR="00000000" w:rsidDel="00000000" w:rsidP="00000000" w:rsidRDefault="00000000" w:rsidRPr="00000000" w14:paraId="000003DE">
      <w:pPr>
        <w:rPr>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16511</wp:posOffset>
            </wp:positionH>
            <wp:positionV relativeFrom="paragraph">
              <wp:posOffset>118745</wp:posOffset>
            </wp:positionV>
            <wp:extent cx="6333490" cy="4365625"/>
            <wp:effectExtent b="0" l="0" r="0" t="0"/>
            <wp:wrapSquare wrapText="bothSides" distB="0" distT="0" distL="114300" distR="114300"/>
            <wp:docPr id="2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6333490" cy="4365625"/>
                    </a:xfrm>
                    <a:prstGeom prst="rect"/>
                    <a:ln/>
                  </pic:spPr>
                </pic:pic>
              </a:graphicData>
            </a:graphic>
          </wp:anchor>
        </w:drawing>
      </w:r>
    </w:p>
    <w:p w:rsidR="00000000" w:rsidDel="00000000" w:rsidP="00000000" w:rsidRDefault="00000000" w:rsidRPr="00000000" w14:paraId="000003DF">
      <w:pPr>
        <w:rPr>
          <w:sz w:val="14"/>
          <w:szCs w:val="14"/>
        </w:rPr>
      </w:pPr>
      <w:r w:rsidDel="00000000" w:rsidR="00000000" w:rsidRPr="00000000">
        <w:rPr>
          <w:rtl w:val="0"/>
        </w:rPr>
      </w:r>
    </w:p>
    <w:p w:rsidR="00000000" w:rsidDel="00000000" w:rsidP="00000000" w:rsidRDefault="00000000" w:rsidRPr="00000000" w14:paraId="000003E0">
      <w:pPr>
        <w:rPr>
          <w:b w:val="1"/>
          <w:i w:val="1"/>
          <w:color w:val="002060"/>
          <w:sz w:val="24"/>
          <w:szCs w:val="24"/>
        </w:rPr>
      </w:pPr>
      <w:r w:rsidDel="00000000" w:rsidR="00000000" w:rsidRPr="00000000">
        <w:rPr>
          <w:sz w:val="14"/>
          <w:szCs w:val="14"/>
          <w:rtl w:val="0"/>
        </w:rPr>
        <w:t xml:space="preserve">                                            </w:t>
      </w:r>
      <w:r w:rsidDel="00000000" w:rsidR="00000000" w:rsidRPr="00000000">
        <w:rPr>
          <w:b w:val="1"/>
          <w:i w:val="1"/>
          <w:color w:val="002060"/>
          <w:sz w:val="24"/>
          <w:szCs w:val="24"/>
          <w:rtl w:val="0"/>
        </w:rPr>
        <w:t xml:space="preserve">Справка по вкладке</w:t>
      </w:r>
    </w:p>
    <w:p w:rsidR="00000000" w:rsidDel="00000000" w:rsidP="00000000" w:rsidRDefault="00000000" w:rsidRPr="00000000" w14:paraId="000003E1">
      <w:pPr>
        <w:rPr>
          <w:sz w:val="24"/>
          <w:szCs w:val="24"/>
        </w:rPr>
      </w:pPr>
      <w:r w:rsidDel="00000000" w:rsidR="00000000" w:rsidRPr="00000000">
        <w:rPr>
          <w:sz w:val="24"/>
          <w:szCs w:val="24"/>
          <w:rtl w:val="0"/>
        </w:rPr>
        <w:t xml:space="preserve">Предварительная настройка встроенного двухуровневого датчика удара/наклона. Рекомендуемые значения находятся в зеленой зоне. В процессе эксплуатации системы на автомобиле можно корректировать чувствительность датчика через интернет-сервис. </w:t>
      </w:r>
    </w:p>
    <w:p w:rsidR="00000000" w:rsidDel="00000000" w:rsidP="00000000" w:rsidRDefault="00000000" w:rsidRPr="00000000" w14:paraId="000003E2">
      <w:pPr>
        <w:rPr>
          <w:b w:val="1"/>
          <w:color w:val="002060"/>
          <w:sz w:val="14"/>
          <w:szCs w:val="14"/>
        </w:rPr>
      </w:pPr>
      <w:r w:rsidDel="00000000" w:rsidR="00000000" w:rsidRPr="00000000">
        <w:rPr>
          <w:rtl w:val="0"/>
        </w:rPr>
      </w:r>
    </w:p>
    <w:p w:rsidR="00000000" w:rsidDel="00000000" w:rsidP="00000000" w:rsidRDefault="00000000" w:rsidRPr="00000000" w14:paraId="000003E3">
      <w:pPr>
        <w:rPr>
          <w:b w:val="1"/>
          <w:color w:val="002060"/>
          <w:sz w:val="14"/>
          <w:szCs w:val="14"/>
        </w:rPr>
      </w:pPr>
      <w:r w:rsidDel="00000000" w:rsidR="00000000" w:rsidRPr="00000000">
        <w:rPr>
          <w:rtl w:val="0"/>
        </w:rPr>
      </w:r>
    </w:p>
    <w:p w:rsidR="00000000" w:rsidDel="00000000" w:rsidP="00000000" w:rsidRDefault="00000000" w:rsidRPr="00000000" w14:paraId="000003E4">
      <w:pPr>
        <w:rPr>
          <w:b w:val="1"/>
          <w:color w:val="002060"/>
          <w:sz w:val="14"/>
          <w:szCs w:val="14"/>
        </w:rPr>
      </w:pPr>
      <w:r w:rsidDel="00000000" w:rsidR="00000000" w:rsidRPr="00000000">
        <w:rPr>
          <w:rtl w:val="0"/>
        </w:rPr>
      </w:r>
    </w:p>
    <w:p w:rsidR="00000000" w:rsidDel="00000000" w:rsidP="00000000" w:rsidRDefault="00000000" w:rsidRPr="00000000" w14:paraId="000003E5">
      <w:pPr>
        <w:rPr>
          <w:b w:val="1"/>
          <w:color w:val="002060"/>
          <w:sz w:val="14"/>
          <w:szCs w:val="14"/>
        </w:rPr>
      </w:pPr>
      <w:r w:rsidDel="00000000" w:rsidR="00000000" w:rsidRPr="00000000">
        <w:rPr>
          <w:rtl w:val="0"/>
        </w:rPr>
      </w:r>
    </w:p>
    <w:p w:rsidR="00000000" w:rsidDel="00000000" w:rsidP="00000000" w:rsidRDefault="00000000" w:rsidRPr="00000000" w14:paraId="000003E6">
      <w:pPr>
        <w:rPr>
          <w:b w:val="1"/>
          <w:color w:val="002060"/>
          <w:sz w:val="14"/>
          <w:szCs w:val="14"/>
        </w:rPr>
      </w:pPr>
      <w:r w:rsidDel="00000000" w:rsidR="00000000" w:rsidRPr="00000000">
        <w:rPr>
          <w:rtl w:val="0"/>
        </w:rPr>
      </w:r>
    </w:p>
    <w:p w:rsidR="00000000" w:rsidDel="00000000" w:rsidP="00000000" w:rsidRDefault="00000000" w:rsidRPr="00000000" w14:paraId="000003E7">
      <w:pPr>
        <w:rPr>
          <w:b w:val="1"/>
          <w:color w:val="002060"/>
          <w:sz w:val="14"/>
          <w:szCs w:val="14"/>
        </w:rPr>
      </w:pPr>
      <w:r w:rsidDel="00000000" w:rsidR="00000000" w:rsidRPr="00000000">
        <w:rPr>
          <w:rtl w:val="0"/>
        </w:rPr>
      </w:r>
    </w:p>
    <w:p w:rsidR="00000000" w:rsidDel="00000000" w:rsidP="00000000" w:rsidRDefault="00000000" w:rsidRPr="00000000" w14:paraId="000003E8">
      <w:pPr>
        <w:rPr>
          <w:b w:val="1"/>
          <w:color w:val="002060"/>
          <w:sz w:val="14"/>
          <w:szCs w:val="14"/>
        </w:rPr>
      </w:pPr>
      <w:r w:rsidDel="00000000" w:rsidR="00000000" w:rsidRPr="00000000">
        <w:rPr>
          <w:rtl w:val="0"/>
        </w:rPr>
      </w:r>
    </w:p>
    <w:p w:rsidR="00000000" w:rsidDel="00000000" w:rsidP="00000000" w:rsidRDefault="00000000" w:rsidRPr="00000000" w14:paraId="000003E9">
      <w:pPr>
        <w:rPr>
          <w:b w:val="1"/>
          <w:color w:val="002060"/>
          <w:sz w:val="14"/>
          <w:szCs w:val="14"/>
        </w:rPr>
      </w:pPr>
      <w:r w:rsidDel="00000000" w:rsidR="00000000" w:rsidRPr="00000000">
        <w:rPr>
          <w:rtl w:val="0"/>
        </w:rPr>
      </w:r>
    </w:p>
    <w:p w:rsidR="00000000" w:rsidDel="00000000" w:rsidP="00000000" w:rsidRDefault="00000000" w:rsidRPr="00000000" w14:paraId="000003EA">
      <w:pPr>
        <w:rPr>
          <w:b w:val="1"/>
          <w:color w:val="002060"/>
          <w:sz w:val="14"/>
          <w:szCs w:val="14"/>
        </w:rPr>
      </w:pPr>
      <w:r w:rsidDel="00000000" w:rsidR="00000000" w:rsidRPr="00000000">
        <w:rPr>
          <w:rtl w:val="0"/>
        </w:rPr>
      </w:r>
    </w:p>
    <w:p w:rsidR="00000000" w:rsidDel="00000000" w:rsidP="00000000" w:rsidRDefault="00000000" w:rsidRPr="00000000" w14:paraId="000003EB">
      <w:pPr>
        <w:rPr>
          <w:b w:val="1"/>
          <w:color w:val="002060"/>
          <w:sz w:val="14"/>
          <w:szCs w:val="14"/>
        </w:rPr>
      </w:pPr>
      <w:r w:rsidDel="00000000" w:rsidR="00000000" w:rsidRPr="00000000">
        <w:rPr>
          <w:rtl w:val="0"/>
        </w:rPr>
      </w:r>
    </w:p>
    <w:p w:rsidR="00000000" w:rsidDel="00000000" w:rsidP="00000000" w:rsidRDefault="00000000" w:rsidRPr="00000000" w14:paraId="000003EC">
      <w:pPr>
        <w:rPr>
          <w:b w:val="1"/>
          <w:color w:val="002060"/>
          <w:sz w:val="14"/>
          <w:szCs w:val="14"/>
        </w:rPr>
      </w:pPr>
      <w:r w:rsidDel="00000000" w:rsidR="00000000" w:rsidRPr="00000000">
        <w:rPr>
          <w:rtl w:val="0"/>
        </w:rPr>
      </w:r>
    </w:p>
    <w:p w:rsidR="00000000" w:rsidDel="00000000" w:rsidP="00000000" w:rsidRDefault="00000000" w:rsidRPr="00000000" w14:paraId="000003ED">
      <w:pPr>
        <w:rPr>
          <w:b w:val="1"/>
          <w:color w:val="002060"/>
          <w:sz w:val="14"/>
          <w:szCs w:val="14"/>
        </w:rPr>
      </w:pPr>
      <w:r w:rsidDel="00000000" w:rsidR="00000000" w:rsidRPr="00000000">
        <w:rPr>
          <w:rtl w:val="0"/>
        </w:rPr>
      </w:r>
    </w:p>
    <w:p w:rsidR="00000000" w:rsidDel="00000000" w:rsidP="00000000" w:rsidRDefault="00000000" w:rsidRPr="00000000" w14:paraId="000003EE">
      <w:pPr>
        <w:rPr>
          <w:b w:val="1"/>
          <w:color w:val="002060"/>
          <w:sz w:val="14"/>
          <w:szCs w:val="14"/>
        </w:rPr>
      </w:pPr>
      <w:r w:rsidDel="00000000" w:rsidR="00000000" w:rsidRPr="00000000">
        <w:rPr>
          <w:rtl w:val="0"/>
        </w:rPr>
      </w:r>
    </w:p>
    <w:p w:rsidR="00000000" w:rsidDel="00000000" w:rsidP="00000000" w:rsidRDefault="00000000" w:rsidRPr="00000000" w14:paraId="000003EF">
      <w:pPr>
        <w:rPr>
          <w:b w:val="1"/>
          <w:color w:val="002060"/>
          <w:sz w:val="14"/>
          <w:szCs w:val="14"/>
        </w:rPr>
      </w:pPr>
      <w:r w:rsidDel="00000000" w:rsidR="00000000" w:rsidRPr="00000000">
        <w:rPr>
          <w:rtl w:val="0"/>
        </w:rPr>
      </w:r>
    </w:p>
    <w:p w:rsidR="00000000" w:rsidDel="00000000" w:rsidP="00000000" w:rsidRDefault="00000000" w:rsidRPr="00000000" w14:paraId="000003F0">
      <w:pPr>
        <w:rPr>
          <w:b w:val="1"/>
          <w:color w:val="002060"/>
          <w:sz w:val="14"/>
          <w:szCs w:val="14"/>
        </w:rPr>
      </w:pPr>
      <w:r w:rsidDel="00000000" w:rsidR="00000000" w:rsidRPr="00000000">
        <w:rPr>
          <w:rtl w:val="0"/>
        </w:rPr>
      </w:r>
    </w:p>
    <w:p w:rsidR="00000000" w:rsidDel="00000000" w:rsidP="00000000" w:rsidRDefault="00000000" w:rsidRPr="00000000" w14:paraId="000003F1">
      <w:pPr>
        <w:rPr>
          <w:b w:val="1"/>
          <w:color w:val="002060"/>
          <w:sz w:val="14"/>
          <w:szCs w:val="14"/>
        </w:rPr>
      </w:pPr>
      <w:r w:rsidDel="00000000" w:rsidR="00000000" w:rsidRPr="00000000">
        <w:rPr>
          <w:rtl w:val="0"/>
        </w:rPr>
      </w:r>
    </w:p>
    <w:p w:rsidR="00000000" w:rsidDel="00000000" w:rsidP="00000000" w:rsidRDefault="00000000" w:rsidRPr="00000000" w14:paraId="000003F2">
      <w:pPr>
        <w:rPr>
          <w:b w:val="1"/>
          <w:color w:val="002060"/>
          <w:sz w:val="14"/>
          <w:szCs w:val="14"/>
        </w:rPr>
      </w:pPr>
      <w:r w:rsidDel="00000000" w:rsidR="00000000" w:rsidRPr="00000000">
        <w:rPr>
          <w:rtl w:val="0"/>
        </w:rPr>
      </w:r>
    </w:p>
    <w:p w:rsidR="00000000" w:rsidDel="00000000" w:rsidP="00000000" w:rsidRDefault="00000000" w:rsidRPr="00000000" w14:paraId="000003F3">
      <w:pPr>
        <w:rPr>
          <w:b w:val="1"/>
          <w:color w:val="002060"/>
          <w:sz w:val="14"/>
          <w:szCs w:val="14"/>
        </w:rPr>
      </w:pPr>
      <w:r w:rsidDel="00000000" w:rsidR="00000000" w:rsidRPr="00000000">
        <w:rPr>
          <w:rtl w:val="0"/>
        </w:rPr>
      </w:r>
    </w:p>
    <w:p w:rsidR="00000000" w:rsidDel="00000000" w:rsidP="00000000" w:rsidRDefault="00000000" w:rsidRPr="00000000" w14:paraId="000003F4">
      <w:pPr>
        <w:rPr>
          <w:b w:val="1"/>
          <w:color w:val="002060"/>
          <w:sz w:val="14"/>
          <w:szCs w:val="14"/>
        </w:rPr>
      </w:pPr>
      <w:r w:rsidDel="00000000" w:rsidR="00000000" w:rsidRPr="00000000">
        <w:rPr>
          <w:rtl w:val="0"/>
        </w:rPr>
      </w:r>
    </w:p>
    <w:p w:rsidR="00000000" w:rsidDel="00000000" w:rsidP="00000000" w:rsidRDefault="00000000" w:rsidRPr="00000000" w14:paraId="000003F5">
      <w:pPr>
        <w:rPr>
          <w:b w:val="1"/>
          <w:color w:val="002060"/>
          <w:sz w:val="14"/>
          <w:szCs w:val="14"/>
        </w:rPr>
      </w:pPr>
      <w:r w:rsidDel="00000000" w:rsidR="00000000" w:rsidRPr="00000000">
        <w:rPr>
          <w:rtl w:val="0"/>
        </w:rPr>
      </w:r>
    </w:p>
    <w:p w:rsidR="00000000" w:rsidDel="00000000" w:rsidP="00000000" w:rsidRDefault="00000000" w:rsidRPr="00000000" w14:paraId="000003F6">
      <w:pPr>
        <w:rPr>
          <w:b w:val="1"/>
          <w:color w:val="002060"/>
          <w:sz w:val="14"/>
          <w:szCs w:val="14"/>
        </w:rPr>
      </w:pPr>
      <w:r w:rsidDel="00000000" w:rsidR="00000000" w:rsidRPr="00000000">
        <w:rPr>
          <w:rtl w:val="0"/>
        </w:rPr>
      </w:r>
    </w:p>
    <w:p w:rsidR="00000000" w:rsidDel="00000000" w:rsidP="00000000" w:rsidRDefault="00000000" w:rsidRPr="00000000" w14:paraId="000003F7">
      <w:pPr>
        <w:rPr>
          <w:b w:val="1"/>
          <w:color w:val="002060"/>
          <w:sz w:val="14"/>
          <w:szCs w:val="14"/>
        </w:rPr>
      </w:pPr>
      <w:r w:rsidDel="00000000" w:rsidR="00000000" w:rsidRPr="00000000">
        <w:rPr>
          <w:rtl w:val="0"/>
        </w:rPr>
      </w:r>
    </w:p>
    <w:p w:rsidR="00000000" w:rsidDel="00000000" w:rsidP="00000000" w:rsidRDefault="00000000" w:rsidRPr="00000000" w14:paraId="000003F8">
      <w:pPr>
        <w:rPr>
          <w:b w:val="1"/>
          <w:color w:val="002060"/>
          <w:sz w:val="14"/>
          <w:szCs w:val="14"/>
        </w:rPr>
      </w:pPr>
      <w:r w:rsidDel="00000000" w:rsidR="00000000" w:rsidRPr="00000000">
        <w:rPr>
          <w:rtl w:val="0"/>
        </w:rPr>
      </w:r>
    </w:p>
    <w:p w:rsidR="00000000" w:rsidDel="00000000" w:rsidP="00000000" w:rsidRDefault="00000000" w:rsidRPr="00000000" w14:paraId="000003F9">
      <w:pPr>
        <w:rPr>
          <w:b w:val="1"/>
          <w:color w:val="002060"/>
          <w:sz w:val="14"/>
          <w:szCs w:val="14"/>
        </w:rPr>
      </w:pPr>
      <w:r w:rsidDel="00000000" w:rsidR="00000000" w:rsidRPr="00000000">
        <w:rPr>
          <w:rtl w:val="0"/>
        </w:rPr>
      </w:r>
    </w:p>
    <w:p w:rsidR="00000000" w:rsidDel="00000000" w:rsidP="00000000" w:rsidRDefault="00000000" w:rsidRPr="00000000" w14:paraId="000003FA">
      <w:pPr>
        <w:rPr>
          <w:b w:val="1"/>
          <w:color w:val="002060"/>
          <w:sz w:val="14"/>
          <w:szCs w:val="14"/>
        </w:rPr>
      </w:pPr>
      <w:r w:rsidDel="00000000" w:rsidR="00000000" w:rsidRPr="00000000">
        <w:rPr>
          <w:rtl w:val="0"/>
        </w:rPr>
      </w:r>
    </w:p>
    <w:p w:rsidR="00000000" w:rsidDel="00000000" w:rsidP="00000000" w:rsidRDefault="00000000" w:rsidRPr="00000000" w14:paraId="000003FB">
      <w:pPr>
        <w:rPr>
          <w:b w:val="1"/>
          <w:color w:val="002060"/>
          <w:sz w:val="14"/>
          <w:szCs w:val="14"/>
        </w:rPr>
      </w:pPr>
      <w:r w:rsidDel="00000000" w:rsidR="00000000" w:rsidRPr="00000000">
        <w:rPr>
          <w:rtl w:val="0"/>
        </w:rPr>
      </w:r>
    </w:p>
    <w:p w:rsidR="00000000" w:rsidDel="00000000" w:rsidP="00000000" w:rsidRDefault="00000000" w:rsidRPr="00000000" w14:paraId="000003FC">
      <w:pPr>
        <w:rPr>
          <w:b w:val="1"/>
          <w:color w:val="002060"/>
          <w:sz w:val="14"/>
          <w:szCs w:val="14"/>
        </w:rPr>
      </w:pPr>
      <w:r w:rsidDel="00000000" w:rsidR="00000000" w:rsidRPr="00000000">
        <w:rPr>
          <w:rtl w:val="0"/>
        </w:rPr>
      </w:r>
    </w:p>
    <w:p w:rsidR="00000000" w:rsidDel="00000000" w:rsidP="00000000" w:rsidRDefault="00000000" w:rsidRPr="00000000" w14:paraId="000003FD">
      <w:pPr>
        <w:rPr>
          <w:b w:val="1"/>
          <w:color w:val="002060"/>
          <w:sz w:val="14"/>
          <w:szCs w:val="14"/>
        </w:rPr>
      </w:pPr>
      <w:r w:rsidDel="00000000" w:rsidR="00000000" w:rsidRPr="00000000">
        <w:rPr>
          <w:rtl w:val="0"/>
        </w:rPr>
      </w:r>
    </w:p>
    <w:p w:rsidR="00000000" w:rsidDel="00000000" w:rsidP="00000000" w:rsidRDefault="00000000" w:rsidRPr="00000000" w14:paraId="000003FE">
      <w:pPr>
        <w:rPr>
          <w:b w:val="1"/>
          <w:color w:val="002060"/>
          <w:sz w:val="14"/>
          <w:szCs w:val="14"/>
        </w:rPr>
      </w:pPr>
      <w:r w:rsidDel="00000000" w:rsidR="00000000" w:rsidRPr="00000000">
        <w:rPr>
          <w:rtl w:val="0"/>
        </w:rPr>
      </w:r>
    </w:p>
    <w:p w:rsidR="00000000" w:rsidDel="00000000" w:rsidP="00000000" w:rsidRDefault="00000000" w:rsidRPr="00000000" w14:paraId="000003FF">
      <w:pPr>
        <w:rPr>
          <w:b w:val="1"/>
          <w:color w:val="002060"/>
          <w:sz w:val="14"/>
          <w:szCs w:val="14"/>
        </w:rPr>
      </w:pPr>
      <w:r w:rsidDel="00000000" w:rsidR="00000000" w:rsidRPr="00000000">
        <w:rPr>
          <w:rtl w:val="0"/>
        </w:rPr>
      </w:r>
    </w:p>
    <w:p w:rsidR="00000000" w:rsidDel="00000000" w:rsidP="00000000" w:rsidRDefault="00000000" w:rsidRPr="00000000" w14:paraId="00000400">
      <w:pPr>
        <w:rPr>
          <w:b w:val="1"/>
          <w:color w:val="002060"/>
          <w:sz w:val="14"/>
          <w:szCs w:val="14"/>
        </w:rPr>
      </w:pPr>
      <w:r w:rsidDel="00000000" w:rsidR="00000000" w:rsidRPr="00000000">
        <w:rPr>
          <w:rtl w:val="0"/>
        </w:rPr>
      </w:r>
    </w:p>
    <w:p w:rsidR="00000000" w:rsidDel="00000000" w:rsidP="00000000" w:rsidRDefault="00000000" w:rsidRPr="00000000" w14:paraId="00000401">
      <w:pPr>
        <w:rPr>
          <w:b w:val="1"/>
          <w:color w:val="002060"/>
          <w:sz w:val="36"/>
          <w:szCs w:val="36"/>
        </w:rPr>
      </w:pPr>
      <w:r w:rsidDel="00000000" w:rsidR="00000000" w:rsidRPr="00000000">
        <w:rPr>
          <w:rtl w:val="0"/>
        </w:rPr>
      </w:r>
    </w:p>
    <w:p w:rsidR="00000000" w:rsidDel="00000000" w:rsidP="00000000" w:rsidRDefault="00000000" w:rsidRPr="00000000" w14:paraId="00000402">
      <w:pPr>
        <w:rPr>
          <w:b w:val="1"/>
          <w:color w:val="002060"/>
          <w:sz w:val="36"/>
          <w:szCs w:val="36"/>
        </w:rPr>
      </w:pPr>
      <w:r w:rsidDel="00000000" w:rsidR="00000000" w:rsidRPr="00000000">
        <w:rPr>
          <w:b w:val="1"/>
          <w:color w:val="002060"/>
          <w:sz w:val="36"/>
          <w:szCs w:val="36"/>
          <w:rtl w:val="0"/>
        </w:rPr>
        <w:t xml:space="preserve">5.8 Вкладка «СИРЕНА»</w:t>
      </w:r>
    </w:p>
    <w:p w:rsidR="00000000" w:rsidDel="00000000" w:rsidP="00000000" w:rsidRDefault="00000000" w:rsidRPr="00000000" w14:paraId="00000403">
      <w:pPr>
        <w:rPr>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118745</wp:posOffset>
            </wp:positionV>
            <wp:extent cx="6685915" cy="2384425"/>
            <wp:effectExtent b="0" l="0" r="0" t="0"/>
            <wp:wrapSquare wrapText="bothSides" distB="0" distT="0" distL="114300" distR="114300"/>
            <wp:docPr id="39" name="image33.png"/>
            <a:graphic>
              <a:graphicData uri="http://schemas.openxmlformats.org/drawingml/2006/picture">
                <pic:pic>
                  <pic:nvPicPr>
                    <pic:cNvPr id="0" name="image33.png"/>
                    <pic:cNvPicPr preferRelativeResize="0"/>
                  </pic:nvPicPr>
                  <pic:blipFill>
                    <a:blip r:embed="rId52"/>
                    <a:srcRect b="0" l="0" r="0" t="0"/>
                    <a:stretch>
                      <a:fillRect/>
                    </a:stretch>
                  </pic:blipFill>
                  <pic:spPr>
                    <a:xfrm>
                      <a:off x="0" y="0"/>
                      <a:ext cx="6685915" cy="2384425"/>
                    </a:xfrm>
                    <a:prstGeom prst="rect"/>
                    <a:ln/>
                  </pic:spPr>
                </pic:pic>
              </a:graphicData>
            </a:graphic>
          </wp:anchor>
        </w:drawing>
      </w:r>
    </w:p>
    <w:p w:rsidR="00000000" w:rsidDel="00000000" w:rsidP="00000000" w:rsidRDefault="00000000" w:rsidRPr="00000000" w14:paraId="00000404">
      <w:pPr>
        <w:rPr>
          <w:sz w:val="14"/>
          <w:szCs w:val="14"/>
        </w:rPr>
      </w:pPr>
      <w:r w:rsidDel="00000000" w:rsidR="00000000" w:rsidRPr="00000000">
        <w:rPr>
          <w:rtl w:val="0"/>
        </w:rPr>
      </w:r>
    </w:p>
    <w:p w:rsidR="00000000" w:rsidDel="00000000" w:rsidP="00000000" w:rsidRDefault="00000000" w:rsidRPr="00000000" w14:paraId="00000405">
      <w:pPr>
        <w:rPr>
          <w:sz w:val="14"/>
          <w:szCs w:val="14"/>
        </w:rPr>
      </w:pPr>
      <w:r w:rsidDel="00000000" w:rsidR="00000000" w:rsidRPr="00000000">
        <w:rPr>
          <w:rtl w:val="0"/>
        </w:rPr>
      </w:r>
    </w:p>
    <w:p w:rsidR="00000000" w:rsidDel="00000000" w:rsidP="00000000" w:rsidRDefault="00000000" w:rsidRPr="00000000" w14:paraId="00000406">
      <w:pPr>
        <w:rPr>
          <w:b w:val="1"/>
          <w:i w:val="1"/>
          <w:color w:val="002060"/>
          <w:sz w:val="24"/>
          <w:szCs w:val="24"/>
        </w:rPr>
      </w:pPr>
      <w:r w:rsidDel="00000000" w:rsidR="00000000" w:rsidRPr="00000000">
        <w:rPr>
          <w:b w:val="1"/>
          <w:i w:val="1"/>
          <w:color w:val="002060"/>
          <w:sz w:val="24"/>
          <w:szCs w:val="24"/>
          <w:rtl w:val="0"/>
        </w:rPr>
        <w:t xml:space="preserve">                      Справка по вкладке</w:t>
      </w:r>
    </w:p>
    <w:p w:rsidR="00000000" w:rsidDel="00000000" w:rsidP="00000000" w:rsidRDefault="00000000" w:rsidRPr="00000000" w14:paraId="00000407">
      <w:pPr>
        <w:rPr>
          <w:sz w:val="24"/>
          <w:szCs w:val="24"/>
        </w:rPr>
      </w:pPr>
      <w:r w:rsidDel="00000000" w:rsidR="00000000" w:rsidRPr="00000000">
        <w:rPr>
          <w:sz w:val="24"/>
          <w:szCs w:val="24"/>
          <w:rtl w:val="0"/>
        </w:rPr>
        <w:t xml:space="preserve">Настройка работы сирены сигнализации, использование сирены в качестве индикатора различных режимов работы сигнализации и разных условиях эксплуатации.</w:t>
      </w:r>
    </w:p>
    <w:p w:rsidR="00000000" w:rsidDel="00000000" w:rsidP="00000000" w:rsidRDefault="00000000" w:rsidRPr="00000000" w14:paraId="00000408">
      <w:pPr>
        <w:rPr>
          <w:sz w:val="24"/>
          <w:szCs w:val="24"/>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1"/>
          <w:i w:val="0"/>
          <w:smallCaps w:val="0"/>
          <w:strike w:val="0"/>
          <w:color w:val="00206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0A">
      <w:pPr>
        <w:rPr>
          <w:b w:val="1"/>
          <w:color w:val="002060"/>
          <w:sz w:val="20"/>
          <w:szCs w:val="20"/>
        </w:rPr>
      </w:pPr>
      <w:r w:rsidDel="00000000" w:rsidR="00000000" w:rsidRPr="00000000">
        <w:rPr>
          <w:rtl w:val="0"/>
        </w:rPr>
      </w:r>
    </w:p>
    <w:p w:rsidR="00000000" w:rsidDel="00000000" w:rsidP="00000000" w:rsidRDefault="00000000" w:rsidRPr="00000000" w14:paraId="0000040B">
      <w:pPr>
        <w:rPr>
          <w:b w:val="1"/>
          <w:color w:val="002060"/>
          <w:sz w:val="20"/>
          <w:szCs w:val="20"/>
        </w:rPr>
      </w:pPr>
      <w:r w:rsidDel="00000000" w:rsidR="00000000" w:rsidRPr="00000000">
        <w:rPr>
          <w:rtl w:val="0"/>
        </w:rPr>
      </w:r>
    </w:p>
    <w:p w:rsidR="00000000" w:rsidDel="00000000" w:rsidP="00000000" w:rsidRDefault="00000000" w:rsidRPr="00000000" w14:paraId="0000040C">
      <w:pPr>
        <w:rPr>
          <w:b w:val="1"/>
          <w:color w:val="002060"/>
          <w:sz w:val="20"/>
          <w:szCs w:val="20"/>
        </w:rPr>
      </w:pPr>
      <w:r w:rsidDel="00000000" w:rsidR="00000000" w:rsidRPr="00000000">
        <w:rPr>
          <w:rtl w:val="0"/>
        </w:rPr>
      </w:r>
    </w:p>
    <w:p w:rsidR="00000000" w:rsidDel="00000000" w:rsidP="00000000" w:rsidRDefault="00000000" w:rsidRPr="00000000" w14:paraId="0000040D">
      <w:pPr>
        <w:rPr>
          <w:b w:val="1"/>
          <w:color w:val="002060"/>
          <w:sz w:val="20"/>
          <w:szCs w:val="20"/>
        </w:rPr>
      </w:pPr>
      <w:r w:rsidDel="00000000" w:rsidR="00000000" w:rsidRPr="00000000">
        <w:rPr>
          <w:rtl w:val="0"/>
        </w:rPr>
      </w:r>
    </w:p>
    <w:p w:rsidR="00000000" w:rsidDel="00000000" w:rsidP="00000000" w:rsidRDefault="00000000" w:rsidRPr="00000000" w14:paraId="0000040E">
      <w:pPr>
        <w:rPr>
          <w:b w:val="1"/>
          <w:color w:val="002060"/>
          <w:sz w:val="20"/>
          <w:szCs w:val="20"/>
        </w:rPr>
      </w:pPr>
      <w:r w:rsidDel="00000000" w:rsidR="00000000" w:rsidRPr="00000000">
        <w:rPr>
          <w:rtl w:val="0"/>
        </w:rPr>
      </w:r>
    </w:p>
    <w:p w:rsidR="00000000" w:rsidDel="00000000" w:rsidP="00000000" w:rsidRDefault="00000000" w:rsidRPr="00000000" w14:paraId="0000040F">
      <w:pPr>
        <w:rPr>
          <w:b w:val="1"/>
          <w:color w:val="002060"/>
          <w:sz w:val="20"/>
          <w:szCs w:val="20"/>
        </w:rPr>
      </w:pPr>
      <w:r w:rsidDel="00000000" w:rsidR="00000000" w:rsidRPr="00000000">
        <w:rPr>
          <w:rtl w:val="0"/>
        </w:rPr>
      </w:r>
    </w:p>
    <w:p w:rsidR="00000000" w:rsidDel="00000000" w:rsidP="00000000" w:rsidRDefault="00000000" w:rsidRPr="00000000" w14:paraId="00000410">
      <w:pPr>
        <w:rPr>
          <w:b w:val="1"/>
          <w:color w:val="00206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11">
      <w:pPr>
        <w:rPr>
          <w:b w:val="1"/>
          <w:color w:val="002060"/>
          <w:sz w:val="36"/>
          <w:szCs w:val="36"/>
        </w:rPr>
      </w:pPr>
      <w:r w:rsidDel="00000000" w:rsidR="00000000" w:rsidRPr="00000000">
        <w:rPr>
          <w:b w:val="1"/>
          <w:color w:val="002060"/>
          <w:sz w:val="36"/>
          <w:szCs w:val="36"/>
          <w:rtl w:val="0"/>
        </w:rPr>
        <w:t xml:space="preserve">5.9 Вкладка «РАДИОУСТРОЙСТВА»</w:t>
      </w:r>
    </w:p>
    <w:p w:rsidR="00000000" w:rsidDel="00000000" w:rsidP="00000000" w:rsidRDefault="00000000" w:rsidRPr="00000000" w14:paraId="00000412">
      <w:pPr>
        <w:rPr>
          <w:sz w:val="14"/>
          <w:szCs w:val="14"/>
        </w:rPr>
      </w:pPr>
      <w:r w:rsidDel="00000000" w:rsidR="00000000" w:rsidRPr="00000000">
        <w:rPr>
          <w:rtl w:val="0"/>
        </w:rPr>
      </w:r>
    </w:p>
    <w:p w:rsidR="00000000" w:rsidDel="00000000" w:rsidP="00000000" w:rsidRDefault="00000000" w:rsidRPr="00000000" w14:paraId="00000413">
      <w:pPr>
        <w:rPr>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149225</wp:posOffset>
            </wp:positionV>
            <wp:extent cx="7489825" cy="2142490"/>
            <wp:effectExtent b="0" l="0" r="0" t="0"/>
            <wp:wrapTopAndBottom distB="0" distT="0"/>
            <wp:docPr id="45" name="image43.png"/>
            <a:graphic>
              <a:graphicData uri="http://schemas.openxmlformats.org/drawingml/2006/picture">
                <pic:pic>
                  <pic:nvPicPr>
                    <pic:cNvPr id="0" name="image43.png"/>
                    <pic:cNvPicPr preferRelativeResize="0"/>
                  </pic:nvPicPr>
                  <pic:blipFill>
                    <a:blip r:embed="rId53"/>
                    <a:srcRect b="0" l="0" r="0" t="0"/>
                    <a:stretch>
                      <a:fillRect/>
                    </a:stretch>
                  </pic:blipFill>
                  <pic:spPr>
                    <a:xfrm>
                      <a:off x="0" y="0"/>
                      <a:ext cx="7489825" cy="2142490"/>
                    </a:xfrm>
                    <a:prstGeom prst="rect"/>
                    <a:ln/>
                  </pic:spPr>
                </pic:pic>
              </a:graphicData>
            </a:graphic>
          </wp:anchor>
        </w:drawing>
      </w:r>
    </w:p>
    <w:p w:rsidR="00000000" w:rsidDel="00000000" w:rsidP="00000000" w:rsidRDefault="00000000" w:rsidRPr="00000000" w14:paraId="00000414">
      <w:pPr>
        <w:rPr>
          <w:b w:val="1"/>
          <w:i w:val="1"/>
          <w:color w:val="002060"/>
          <w:sz w:val="24"/>
          <w:szCs w:val="24"/>
        </w:rPr>
      </w:pPr>
      <w:r w:rsidDel="00000000" w:rsidR="00000000" w:rsidRPr="00000000">
        <w:rPr>
          <w:b w:val="1"/>
          <w:i w:val="1"/>
          <w:color w:val="002060"/>
          <w:sz w:val="24"/>
          <w:szCs w:val="24"/>
          <w:rtl w:val="0"/>
        </w:rPr>
        <w:t xml:space="preserve">             </w:t>
      </w:r>
    </w:p>
    <w:p w:rsidR="00000000" w:rsidDel="00000000" w:rsidP="00000000" w:rsidRDefault="00000000" w:rsidRPr="00000000" w14:paraId="00000415">
      <w:pPr>
        <w:rPr>
          <w:sz w:val="14"/>
          <w:szCs w:val="14"/>
        </w:rPr>
      </w:pPr>
      <w:r w:rsidDel="00000000" w:rsidR="00000000" w:rsidRPr="00000000">
        <w:rPr>
          <w:b w:val="1"/>
          <w:i w:val="1"/>
          <w:color w:val="002060"/>
          <w:sz w:val="24"/>
          <w:szCs w:val="24"/>
          <w:rtl w:val="0"/>
        </w:rPr>
        <w:t xml:space="preserve">Справка по вкладке</w:t>
      </w:r>
      <w:r w:rsidDel="00000000" w:rsidR="00000000" w:rsidRPr="00000000">
        <w:rPr>
          <w:rtl w:val="0"/>
        </w:rPr>
      </w:r>
    </w:p>
    <w:p w:rsidR="00000000" w:rsidDel="00000000" w:rsidP="00000000" w:rsidRDefault="00000000" w:rsidRPr="00000000" w14:paraId="00000416">
      <w:pPr>
        <w:rPr>
          <w:sz w:val="24"/>
          <w:szCs w:val="24"/>
        </w:rPr>
      </w:pPr>
      <w:r w:rsidDel="00000000" w:rsidR="00000000" w:rsidRPr="00000000">
        <w:rPr>
          <w:sz w:val="24"/>
          <w:szCs w:val="24"/>
          <w:rtl w:val="0"/>
        </w:rPr>
        <w:t xml:space="preserve">Настройки функциональности радиобрелока, добавление и  удаление новых радиоустройств.</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Радиобрелок</w:t>
      </w:r>
    </w:p>
    <w:p w:rsidR="00000000" w:rsidDel="00000000" w:rsidP="00000000" w:rsidRDefault="00000000" w:rsidRPr="00000000" w14:paraId="00000419">
      <w:pPr>
        <w:rPr>
          <w:sz w:val="24"/>
          <w:szCs w:val="24"/>
        </w:rPr>
      </w:pPr>
      <w:r w:rsidDel="00000000" w:rsidR="00000000" w:rsidRPr="00000000">
        <w:rPr>
          <w:sz w:val="24"/>
          <w:szCs w:val="24"/>
          <w:rtl w:val="0"/>
        </w:rPr>
        <w:t xml:space="preserve">Радиобрелок из комплекта поставки системы уже прописан в базовом блоке и не требует дополнительной настройки. В нем, при необходимости, можно изменить назначение кнопок, а также добавить функциональность «</w:t>
      </w:r>
      <w:r w:rsidDel="00000000" w:rsidR="00000000" w:rsidRPr="00000000">
        <w:rPr>
          <w:b w:val="1"/>
          <w:sz w:val="24"/>
          <w:szCs w:val="24"/>
          <w:rtl w:val="0"/>
        </w:rPr>
        <w:t xml:space="preserve">Метки»</w:t>
      </w:r>
      <w:r w:rsidDel="00000000" w:rsidR="00000000" w:rsidRPr="00000000">
        <w:rPr>
          <w:sz w:val="24"/>
          <w:szCs w:val="24"/>
          <w:rtl w:val="0"/>
        </w:rPr>
        <w:t xml:space="preserve">.</w:t>
      </w:r>
    </w:p>
    <w:p w:rsidR="00000000" w:rsidDel="00000000" w:rsidP="00000000" w:rsidRDefault="00000000" w:rsidRPr="00000000" w14:paraId="0000041A">
      <w:pPr>
        <w:rPr>
          <w:b w:val="1"/>
          <w:i w:val="1"/>
          <w:sz w:val="24"/>
          <w:szCs w:val="24"/>
        </w:rPr>
      </w:pPr>
      <w:r w:rsidDel="00000000" w:rsidR="00000000" w:rsidRPr="00000000">
        <w:rPr>
          <w:rtl w:val="0"/>
        </w:rPr>
      </w:r>
    </w:p>
    <w:p w:rsidR="00000000" w:rsidDel="00000000" w:rsidP="00000000" w:rsidRDefault="00000000" w:rsidRPr="00000000" w14:paraId="0000041B">
      <w:pPr>
        <w:rPr>
          <w:b w:val="1"/>
          <w:i w:val="1"/>
          <w:sz w:val="24"/>
          <w:szCs w:val="24"/>
        </w:rPr>
      </w:pPr>
      <w:r w:rsidDel="00000000" w:rsidR="00000000" w:rsidRPr="00000000">
        <w:rPr>
          <w:b w:val="1"/>
          <w:i w:val="1"/>
          <w:sz w:val="24"/>
          <w:szCs w:val="24"/>
          <w:rtl w:val="0"/>
        </w:rPr>
        <w:t xml:space="preserve">Добавление брелоку функциональности «Метки»</w:t>
      </w:r>
    </w:p>
    <w:p w:rsidR="00000000" w:rsidDel="00000000" w:rsidP="00000000" w:rsidRDefault="00000000" w:rsidRPr="00000000" w14:paraId="0000041C">
      <w:pPr>
        <w:rPr>
          <w:sz w:val="24"/>
          <w:szCs w:val="24"/>
        </w:rPr>
      </w:pPr>
      <w:r w:rsidDel="00000000" w:rsidR="00000000" w:rsidRPr="00000000">
        <w:rPr>
          <w:sz w:val="24"/>
          <w:szCs w:val="24"/>
          <w:rtl w:val="0"/>
        </w:rPr>
        <w:t xml:space="preserve">Нажать кнопку «Регистрация радиоустройств. Старт». Система на 3 минуты перейдет в режим программирования и регистрация будет возможна. На брелоке надо подряд 3 раза одновременно нажать кнопки 1 и 2 (снятия и постановки на охрану).  При успешной регистрации в списке радиоустройств появится радиоустройство Брелок/метка.</w:t>
      </w:r>
    </w:p>
    <w:p w:rsidR="00000000" w:rsidDel="00000000" w:rsidP="00000000" w:rsidRDefault="00000000" w:rsidRPr="00000000" w14:paraId="0000041D">
      <w:pPr>
        <w:rPr>
          <w:sz w:val="24"/>
          <w:szCs w:val="24"/>
        </w:rPr>
      </w:pPr>
      <w:r w:rsidDel="00000000" w:rsidR="00000000" w:rsidRPr="00000000">
        <w:rPr>
          <w:rtl w:val="0"/>
        </w:rPr>
      </w:r>
    </w:p>
    <w:p w:rsidR="00000000" w:rsidDel="00000000" w:rsidP="00000000" w:rsidRDefault="00000000" w:rsidRPr="00000000" w14:paraId="0000041E">
      <w:pPr>
        <w:rPr>
          <w:sz w:val="24"/>
          <w:szCs w:val="24"/>
        </w:rPr>
      </w:pPr>
      <w:r w:rsidDel="00000000" w:rsidR="00000000" w:rsidRPr="00000000">
        <w:rPr>
          <w:sz w:val="24"/>
          <w:szCs w:val="24"/>
        </w:rPr>
        <w:drawing>
          <wp:inline distB="0" distT="0" distL="0" distR="0">
            <wp:extent cx="6035446" cy="392321"/>
            <wp:effectExtent b="0" l="0" r="0" t="0"/>
            <wp:docPr descr="C:\Users\nosov\Desktop\unnamed.png" id="32" name="image31.png"/>
            <a:graphic>
              <a:graphicData uri="http://schemas.openxmlformats.org/drawingml/2006/picture">
                <pic:pic>
                  <pic:nvPicPr>
                    <pic:cNvPr descr="C:\Users\nosov\Desktop\unnamed.png" id="0" name="image31.png"/>
                    <pic:cNvPicPr preferRelativeResize="0"/>
                  </pic:nvPicPr>
                  <pic:blipFill>
                    <a:blip r:embed="rId54"/>
                    <a:srcRect b="0" l="0" r="0" t="0"/>
                    <a:stretch>
                      <a:fillRect/>
                    </a:stretch>
                  </pic:blipFill>
                  <pic:spPr>
                    <a:xfrm>
                      <a:off x="0" y="0"/>
                      <a:ext cx="6035446" cy="392321"/>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rPr>
          <w:sz w:val="24"/>
          <w:szCs w:val="24"/>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b w:val="1"/>
          <w:sz w:val="24"/>
          <w:szCs w:val="24"/>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Добавление (регистрация) нового радиоустройства</w:t>
      </w:r>
    </w:p>
    <w:p w:rsidR="00000000" w:rsidDel="00000000" w:rsidP="00000000" w:rsidRDefault="00000000" w:rsidRPr="00000000" w14:paraId="00000422">
      <w:pPr>
        <w:rPr>
          <w:sz w:val="24"/>
          <w:szCs w:val="24"/>
        </w:rPr>
      </w:pPr>
      <w:r w:rsidDel="00000000" w:rsidR="00000000" w:rsidRPr="00000000">
        <w:rPr>
          <w:rtl w:val="0"/>
        </w:rPr>
      </w:r>
    </w:p>
    <w:p w:rsidR="00000000" w:rsidDel="00000000" w:rsidP="00000000" w:rsidRDefault="00000000" w:rsidRPr="00000000" w14:paraId="00000423">
      <w:pPr>
        <w:rPr>
          <w:b w:val="1"/>
          <w:i w:val="1"/>
          <w:sz w:val="24"/>
          <w:szCs w:val="24"/>
        </w:rPr>
      </w:pPr>
      <w:r w:rsidDel="00000000" w:rsidR="00000000" w:rsidRPr="00000000">
        <w:rPr>
          <w:b w:val="1"/>
          <w:i w:val="1"/>
          <w:sz w:val="24"/>
          <w:szCs w:val="24"/>
          <w:rtl w:val="0"/>
        </w:rPr>
        <w:t xml:space="preserve">Добавление нового радиобрелока</w:t>
      </w:r>
    </w:p>
    <w:p w:rsidR="00000000" w:rsidDel="00000000" w:rsidP="00000000" w:rsidRDefault="00000000" w:rsidRPr="00000000" w14:paraId="00000424">
      <w:pPr>
        <w:rPr>
          <w:sz w:val="24"/>
          <w:szCs w:val="24"/>
        </w:rPr>
      </w:pPr>
      <w:r w:rsidDel="00000000" w:rsidR="00000000" w:rsidRPr="00000000">
        <w:rPr>
          <w:sz w:val="24"/>
          <w:szCs w:val="24"/>
          <w:rtl w:val="0"/>
        </w:rPr>
        <w:t xml:space="preserve">Нажать кнопку «Регистрация радиоустройств. Старт». В течении 3-х мин. будет возможна регистрация  нового  брелока. Для добавления необходимо на новом брелоке нажать и удерживать в течении 3-х сек. кнопки 1 и 2  до момента появления информации о добавленном брелоке на вкладке.</w:t>
      </w:r>
    </w:p>
    <w:p w:rsidR="00000000" w:rsidDel="00000000" w:rsidP="00000000" w:rsidRDefault="00000000" w:rsidRPr="00000000" w14:paraId="00000425">
      <w:pPr>
        <w:rPr>
          <w:sz w:val="24"/>
          <w:szCs w:val="24"/>
        </w:rPr>
      </w:pPr>
      <w:r w:rsidDel="00000000" w:rsidR="00000000" w:rsidRPr="00000000">
        <w:rPr>
          <w:rtl w:val="0"/>
        </w:rPr>
      </w:r>
    </w:p>
    <w:p w:rsidR="00000000" w:rsidDel="00000000" w:rsidP="00000000" w:rsidRDefault="00000000" w:rsidRPr="00000000" w14:paraId="00000426">
      <w:pPr>
        <w:rPr>
          <w:b w:val="1"/>
          <w:i w:val="1"/>
          <w:sz w:val="24"/>
          <w:szCs w:val="24"/>
        </w:rPr>
      </w:pPr>
      <w:r w:rsidDel="00000000" w:rsidR="00000000" w:rsidRPr="00000000">
        <w:rPr>
          <w:b w:val="1"/>
          <w:i w:val="1"/>
          <w:sz w:val="24"/>
          <w:szCs w:val="24"/>
          <w:rtl w:val="0"/>
        </w:rPr>
        <w:t xml:space="preserve">Добавление радиореле блокировки</w:t>
      </w:r>
    </w:p>
    <w:p w:rsidR="00000000" w:rsidDel="00000000" w:rsidP="00000000" w:rsidRDefault="00000000" w:rsidRPr="00000000" w14:paraId="00000427">
      <w:pPr>
        <w:rPr>
          <w:sz w:val="24"/>
          <w:szCs w:val="24"/>
        </w:rPr>
      </w:pPr>
      <w:r w:rsidDel="00000000" w:rsidR="00000000" w:rsidRPr="00000000">
        <w:rPr>
          <w:sz w:val="24"/>
          <w:szCs w:val="24"/>
          <w:rtl w:val="0"/>
        </w:rPr>
        <w:t xml:space="preserve">Нажать кнопку «Регистрация радиоустройств. Старт». В течении 3-х мин. будет возможна регистрация  радиореле блокировки. Для добавления Для добавления радиореле блокировки необходимо подать на ее вход напряжение питания. Информации о добавленном радиореле появится на вкладке.</w:t>
      </w:r>
    </w:p>
    <w:p w:rsidR="00000000" w:rsidDel="00000000" w:rsidP="00000000" w:rsidRDefault="00000000" w:rsidRPr="00000000" w14:paraId="00000428">
      <w:pPr>
        <w:rPr>
          <w:sz w:val="24"/>
          <w:szCs w:val="24"/>
        </w:rPr>
      </w:pPr>
      <w:r w:rsidDel="00000000" w:rsidR="00000000" w:rsidRPr="00000000">
        <w:rPr>
          <w:rtl w:val="0"/>
        </w:rPr>
      </w:r>
    </w:p>
    <w:p w:rsidR="00000000" w:rsidDel="00000000" w:rsidP="00000000" w:rsidRDefault="00000000" w:rsidRPr="00000000" w14:paraId="00000429">
      <w:pPr>
        <w:rPr>
          <w:b w:val="1"/>
          <w:i w:val="1"/>
          <w:sz w:val="24"/>
          <w:szCs w:val="24"/>
        </w:rPr>
      </w:pPr>
      <w:r w:rsidDel="00000000" w:rsidR="00000000" w:rsidRPr="00000000">
        <w:rPr>
          <w:b w:val="1"/>
          <w:i w:val="1"/>
          <w:sz w:val="24"/>
          <w:szCs w:val="24"/>
          <w:rtl w:val="0"/>
        </w:rPr>
        <w:t xml:space="preserve">Удаление радиобрелока</w:t>
      </w:r>
    </w:p>
    <w:p w:rsidR="00000000" w:rsidDel="00000000" w:rsidP="00000000" w:rsidRDefault="00000000" w:rsidRPr="00000000" w14:paraId="0000042A">
      <w:pPr>
        <w:rPr>
          <w:sz w:val="24"/>
          <w:szCs w:val="24"/>
        </w:rPr>
      </w:pPr>
      <w:r w:rsidDel="00000000" w:rsidR="00000000" w:rsidRPr="00000000">
        <w:rPr>
          <w:sz w:val="24"/>
          <w:szCs w:val="24"/>
          <w:rtl w:val="0"/>
        </w:rPr>
        <w:t xml:space="preserve">Иногда может потребоваться удалить из памяти системы брелок (например в случае его утери или кражи).</w:t>
      </w:r>
    </w:p>
    <w:p w:rsidR="00000000" w:rsidDel="00000000" w:rsidP="00000000" w:rsidRDefault="00000000" w:rsidRPr="00000000" w14:paraId="0000042B">
      <w:pPr>
        <w:rPr>
          <w:sz w:val="24"/>
          <w:szCs w:val="24"/>
        </w:rPr>
      </w:pPr>
      <w:r w:rsidDel="00000000" w:rsidR="00000000" w:rsidRPr="00000000">
        <w:rPr>
          <w:sz w:val="24"/>
          <w:szCs w:val="24"/>
          <w:rtl w:val="0"/>
        </w:rPr>
        <w:t xml:space="preserve">Для удаления следует выбрать в списке радиоустройство для удаления нажать кнопку «Удалить выбранное радиоустройство». </w:t>
      </w:r>
    </w:p>
    <w:p w:rsidR="00000000" w:rsidDel="00000000" w:rsidP="00000000" w:rsidRDefault="00000000" w:rsidRPr="00000000" w14:paraId="0000042C">
      <w:pPr>
        <w:rPr>
          <w:sz w:val="24"/>
          <w:szCs w:val="24"/>
        </w:rPr>
      </w:pPr>
      <w:r w:rsidDel="00000000" w:rsidR="00000000" w:rsidRPr="00000000">
        <w:rPr>
          <w:rtl w:val="0"/>
        </w:rPr>
      </w:r>
    </w:p>
    <w:p w:rsidR="00000000" w:rsidDel="00000000" w:rsidP="00000000" w:rsidRDefault="00000000" w:rsidRPr="00000000" w14:paraId="0000042D">
      <w:pPr>
        <w:rPr>
          <w:b w:val="1"/>
          <w:i w:val="1"/>
          <w:sz w:val="24"/>
          <w:szCs w:val="24"/>
        </w:rPr>
      </w:pPr>
      <w:r w:rsidDel="00000000" w:rsidR="00000000" w:rsidRPr="00000000">
        <w:rPr>
          <w:b w:val="1"/>
          <w:i w:val="1"/>
          <w:sz w:val="24"/>
          <w:szCs w:val="24"/>
          <w:rtl w:val="0"/>
        </w:rPr>
        <w:t xml:space="preserve">Удаление всех брелоков/меток</w:t>
      </w:r>
    </w:p>
    <w:p w:rsidR="00000000" w:rsidDel="00000000" w:rsidP="00000000" w:rsidRDefault="00000000" w:rsidRPr="00000000" w14:paraId="0000042E">
      <w:pPr>
        <w:rPr>
          <w:b w:val="1"/>
          <w:color w:val="002060"/>
          <w:sz w:val="20"/>
          <w:szCs w:val="20"/>
        </w:rPr>
      </w:pPr>
      <w:r w:rsidDel="00000000" w:rsidR="00000000" w:rsidRPr="00000000">
        <w:rPr>
          <w:sz w:val="24"/>
          <w:szCs w:val="24"/>
          <w:rtl w:val="0"/>
        </w:rPr>
        <w:t xml:space="preserve">С помощью смс команды «брелоки удалить» можно стереть их памяти системы информацию о всех брелоках/метках. Подтверждение удаления осуществляется включением сирены и поворотных огней.</w:t>
      </w:r>
      <w:r w:rsidDel="00000000" w:rsidR="00000000" w:rsidRPr="00000000">
        <w:rPr>
          <w:rtl w:val="0"/>
        </w:rPr>
      </w:r>
    </w:p>
    <w:p w:rsidR="00000000" w:rsidDel="00000000" w:rsidP="00000000" w:rsidRDefault="00000000" w:rsidRPr="00000000" w14:paraId="0000042F">
      <w:pPr>
        <w:rPr>
          <w:b w:val="1"/>
          <w:color w:val="00206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30">
      <w:pPr>
        <w:rPr>
          <w:b w:val="1"/>
          <w:color w:val="002060"/>
          <w:sz w:val="36"/>
          <w:szCs w:val="36"/>
        </w:rPr>
      </w:pPr>
      <w:r w:rsidDel="00000000" w:rsidR="00000000" w:rsidRPr="00000000">
        <w:rPr>
          <w:b w:val="1"/>
          <w:color w:val="002060"/>
          <w:sz w:val="36"/>
          <w:szCs w:val="36"/>
          <w:rtl w:val="0"/>
        </w:rPr>
        <w:t xml:space="preserve">5.10 Вкладка «ВХОДЫ / ВЫХОДЫ»</w:t>
      </w:r>
    </w:p>
    <w:p w:rsidR="00000000" w:rsidDel="00000000" w:rsidP="00000000" w:rsidRDefault="00000000" w:rsidRPr="00000000" w14:paraId="00000431">
      <w:pPr>
        <w:rPr>
          <w:b w:val="1"/>
          <w:color w:val="002060"/>
          <w:sz w:val="36"/>
          <w:szCs w:val="36"/>
        </w:rPr>
      </w:pPr>
      <w:r w:rsidDel="00000000" w:rsidR="00000000" w:rsidRPr="00000000">
        <w:rPr>
          <w:sz w:val="24"/>
          <w:szCs w:val="24"/>
          <w:rtl w:val="0"/>
        </w:rPr>
        <w:t xml:space="preserve">Назначенные по умолчанию входы и выходы сигнализации можно перенастроить в соответствии с решаемыми задачами.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652838" cy="5107603"/>
            <wp:effectExtent b="0" l="0" r="0" t="0"/>
            <wp:wrapTopAndBottom distB="0" distT="0"/>
            <wp:docPr descr="C:\Users\nosov\Desktop\Сайт ZONT\Автосигнализации\Изображения разные\Утилита 2.jpg" id="52" name="image53.jpg"/>
            <a:graphic>
              <a:graphicData uri="http://schemas.openxmlformats.org/drawingml/2006/picture">
                <pic:pic>
                  <pic:nvPicPr>
                    <pic:cNvPr descr="C:\Users\nosov\Desktop\Сайт ZONT\Автосигнализации\Изображения разные\Утилита 2.jpg" id="0" name="image53.jpg"/>
                    <pic:cNvPicPr preferRelativeResize="0"/>
                  </pic:nvPicPr>
                  <pic:blipFill>
                    <a:blip r:embed="rId55"/>
                    <a:srcRect b="0" l="0" r="0" t="0"/>
                    <a:stretch>
                      <a:fillRect/>
                    </a:stretch>
                  </pic:blipFill>
                  <pic:spPr>
                    <a:xfrm>
                      <a:off x="0" y="0"/>
                      <a:ext cx="6652838" cy="5107603"/>
                    </a:xfrm>
                    <a:prstGeom prst="rect"/>
                    <a:ln/>
                  </pic:spPr>
                </pic:pic>
              </a:graphicData>
            </a:graphic>
          </wp:anchor>
        </w:drawing>
      </w:r>
    </w:p>
    <w:p w:rsidR="00000000" w:rsidDel="00000000" w:rsidP="00000000" w:rsidRDefault="00000000" w:rsidRPr="00000000" w14:paraId="00000432">
      <w:pPr>
        <w:rPr>
          <w:b w:val="1"/>
          <w:color w:val="002060"/>
          <w:sz w:val="36"/>
          <w:szCs w:val="36"/>
        </w:rPr>
      </w:pPr>
      <w:r w:rsidDel="00000000" w:rsidR="00000000" w:rsidRPr="00000000">
        <w:rPr>
          <w:b w:val="1"/>
          <w:color w:val="002060"/>
          <w:sz w:val="36"/>
          <w:szCs w:val="36"/>
          <w:rtl w:val="0"/>
        </w:rPr>
        <w:t xml:space="preserve">5.11 Вкладка «СОБЫТИЙНОЕ УПРАВЛЕНИЕ» </w:t>
      </w:r>
    </w:p>
    <w:p w:rsidR="00000000" w:rsidDel="00000000" w:rsidP="00000000" w:rsidRDefault="00000000" w:rsidRPr="00000000" w14:paraId="00000433">
      <w:pPr>
        <w:rPr>
          <w:sz w:val="14"/>
          <w:szCs w:val="14"/>
        </w:rPr>
      </w:pPr>
      <w:r w:rsidDel="00000000" w:rsidR="00000000" w:rsidRPr="00000000">
        <w:rPr>
          <w:rtl w:val="0"/>
        </w:rPr>
      </w:r>
    </w:p>
    <w:p w:rsidR="00000000" w:rsidDel="00000000" w:rsidP="00000000" w:rsidRDefault="00000000" w:rsidRPr="00000000" w14:paraId="00000434">
      <w:pPr>
        <w:rPr>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16815</wp:posOffset>
            </wp:positionH>
            <wp:positionV relativeFrom="paragraph">
              <wp:posOffset>387</wp:posOffset>
            </wp:positionV>
            <wp:extent cx="6063698" cy="5327373"/>
            <wp:effectExtent b="0" l="0" r="0" t="0"/>
            <wp:wrapSquare wrapText="bothSides" distB="0" distT="0" distL="114300" distR="114300"/>
            <wp:docPr id="13"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6063698" cy="5327373"/>
                    </a:xfrm>
                    <a:prstGeom prst="rect"/>
                    <a:ln/>
                  </pic:spPr>
                </pic:pic>
              </a:graphicData>
            </a:graphic>
          </wp:anchor>
        </w:drawing>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36">
      <w:pPr>
        <w:rPr>
          <w:b w:val="1"/>
          <w:i w:val="1"/>
          <w:color w:val="002060"/>
          <w:sz w:val="24"/>
          <w:szCs w:val="24"/>
        </w:rPr>
      </w:pPr>
      <w:r w:rsidDel="00000000" w:rsidR="00000000" w:rsidRPr="00000000">
        <w:rPr>
          <w:b w:val="1"/>
          <w:i w:val="1"/>
          <w:color w:val="002060"/>
          <w:sz w:val="24"/>
          <w:szCs w:val="24"/>
          <w:rtl w:val="0"/>
        </w:rPr>
        <w:t xml:space="preserve">                          Справка по вкладке</w:t>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Настройка режимов управления сигнализацией не предусмотренных производителем.</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Предлагается список событий, на которые можно назначить реакцию системы.</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список событий входят события сигнализации (постановка на охрану, снятие, запуск двигателя …), события входов пользователя и события таймеров.</w:t>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Реакция на событие может представлять собой до восьми различных действий и/или условий.</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действий могут выступать действия с выходами сигнализации, действия с таймерами и другие.</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условий могут использоваться состояния сигнализации (охрана, статус двигателя, дверей…), состояние входов пользователя и состояние таймеров пользователя.</w:t>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Подробное описание способов настройки есть во встроенной справке.</w:t>
      </w:r>
    </w:p>
    <w:p w:rsidR="00000000" w:rsidDel="00000000" w:rsidP="00000000" w:rsidRDefault="00000000" w:rsidRPr="00000000" w14:paraId="00000442">
      <w:pPr>
        <w:rPr>
          <w:b w:val="1"/>
          <w:color w:val="002060"/>
          <w:sz w:val="24"/>
          <w:szCs w:val="24"/>
        </w:rPr>
      </w:pPr>
      <w:r w:rsidDel="00000000" w:rsidR="00000000" w:rsidRPr="00000000">
        <w:rPr>
          <w:rtl w:val="0"/>
        </w:rPr>
      </w:r>
    </w:p>
    <w:p w:rsidR="00000000" w:rsidDel="00000000" w:rsidP="00000000" w:rsidRDefault="00000000" w:rsidRPr="00000000" w14:paraId="00000443">
      <w:pPr>
        <w:rPr>
          <w:b w:val="1"/>
          <w:color w:val="002060"/>
          <w:sz w:val="20"/>
          <w:szCs w:val="20"/>
        </w:rPr>
      </w:pPr>
      <w:r w:rsidDel="00000000" w:rsidR="00000000" w:rsidRPr="00000000">
        <w:rPr>
          <w:rtl w:val="0"/>
        </w:rPr>
      </w:r>
    </w:p>
    <w:p w:rsidR="00000000" w:rsidDel="00000000" w:rsidP="00000000" w:rsidRDefault="00000000" w:rsidRPr="00000000" w14:paraId="00000444">
      <w:pPr>
        <w:rPr>
          <w:b w:val="1"/>
          <w:color w:val="002060"/>
          <w:sz w:val="20"/>
          <w:szCs w:val="20"/>
        </w:rPr>
      </w:pPr>
      <w:r w:rsidDel="00000000" w:rsidR="00000000" w:rsidRPr="00000000">
        <w:rPr>
          <w:rtl w:val="0"/>
        </w:rPr>
      </w:r>
    </w:p>
    <w:p w:rsidR="00000000" w:rsidDel="00000000" w:rsidP="00000000" w:rsidRDefault="00000000" w:rsidRPr="00000000" w14:paraId="00000445">
      <w:pPr>
        <w:rPr>
          <w:b w:val="1"/>
          <w:color w:val="002060"/>
          <w:sz w:val="20"/>
          <w:szCs w:val="20"/>
        </w:rPr>
      </w:pPr>
      <w:r w:rsidDel="00000000" w:rsidR="00000000" w:rsidRPr="00000000">
        <w:rPr>
          <w:rtl w:val="0"/>
        </w:rPr>
      </w:r>
    </w:p>
    <w:p w:rsidR="00000000" w:rsidDel="00000000" w:rsidP="00000000" w:rsidRDefault="00000000" w:rsidRPr="00000000" w14:paraId="00000446">
      <w:pPr>
        <w:rPr>
          <w:sz w:val="24"/>
          <w:szCs w:val="24"/>
        </w:rPr>
      </w:pPr>
      <w:r w:rsidDel="00000000" w:rsidR="00000000" w:rsidRPr="00000000">
        <w:rPr>
          <w:rtl w:val="0"/>
        </w:rPr>
      </w:r>
    </w:p>
    <w:p w:rsidR="00000000" w:rsidDel="00000000" w:rsidP="00000000" w:rsidRDefault="00000000" w:rsidRPr="00000000" w14:paraId="00000447">
      <w:pPr>
        <w:rPr>
          <w:sz w:val="24"/>
          <w:szCs w:val="24"/>
        </w:rPr>
      </w:pPr>
      <w:r w:rsidDel="00000000" w:rsidR="00000000" w:rsidRPr="00000000">
        <w:rPr>
          <w:rtl w:val="0"/>
        </w:rPr>
      </w:r>
    </w:p>
    <w:p w:rsidR="00000000" w:rsidDel="00000000" w:rsidP="00000000" w:rsidRDefault="00000000" w:rsidRPr="00000000" w14:paraId="00000448">
      <w:pPr>
        <w:rPr>
          <w:b w:val="1"/>
          <w:color w:val="002060"/>
          <w:sz w:val="36"/>
          <w:szCs w:val="36"/>
        </w:rPr>
      </w:pPr>
      <w:r w:rsidDel="00000000" w:rsidR="00000000" w:rsidRPr="00000000">
        <w:rPr>
          <w:rtl w:val="0"/>
        </w:rPr>
      </w:r>
    </w:p>
    <w:p w:rsidR="00000000" w:rsidDel="00000000" w:rsidP="00000000" w:rsidRDefault="00000000" w:rsidRPr="00000000" w14:paraId="00000449">
      <w:pPr>
        <w:rPr>
          <w:b w:val="1"/>
          <w:color w:val="002060"/>
          <w:sz w:val="36"/>
          <w:szCs w:val="36"/>
        </w:rPr>
      </w:pPr>
      <w:r w:rsidDel="00000000" w:rsidR="00000000" w:rsidRPr="00000000">
        <w:rPr>
          <w:b w:val="1"/>
          <w:color w:val="002060"/>
          <w:sz w:val="36"/>
          <w:szCs w:val="36"/>
          <w:rtl w:val="0"/>
        </w:rPr>
        <w:t xml:space="preserve">5.12 Вкладка «ПРОВЕРКА»                                                                                                                      </w:t>
      </w:r>
    </w:p>
    <w:p w:rsidR="00000000" w:rsidDel="00000000" w:rsidP="00000000" w:rsidRDefault="00000000" w:rsidRPr="00000000" w14:paraId="0000044A">
      <w:pPr>
        <w:rPr>
          <w:b w:val="1"/>
          <w:color w:val="002060"/>
          <w:sz w:val="36"/>
          <w:szCs w:val="36"/>
        </w:rPr>
      </w:pPr>
      <w:r w:rsidDel="00000000" w:rsidR="00000000" w:rsidRPr="00000000">
        <w:rPr>
          <w:b w:val="1"/>
          <w:color w:val="002060"/>
          <w:sz w:val="36"/>
          <w:szCs w:val="36"/>
          <w:rtl w:val="0"/>
        </w:rPr>
        <w:t xml:space="preserve">                   </w:t>
      </w:r>
      <w:r w:rsidDel="00000000" w:rsidR="00000000" w:rsidRPr="00000000">
        <w:rPr>
          <w:b w:val="1"/>
          <w:i w:val="1"/>
          <w:color w:val="002060"/>
          <w:sz w:val="24"/>
          <w:szCs w:val="24"/>
          <w:rtl w:val="0"/>
        </w:rPr>
        <w:t xml:space="preserve">Справка по вкладке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-180339</wp:posOffset>
            </wp:positionH>
            <wp:positionV relativeFrom="paragraph">
              <wp:posOffset>83820</wp:posOffset>
            </wp:positionV>
            <wp:extent cx="5930900" cy="5354320"/>
            <wp:effectExtent b="0" l="0" r="0" t="0"/>
            <wp:wrapSquare wrapText="bothSides" distB="0" distT="0" distL="114300" distR="114300"/>
            <wp:docPr descr="C:\Users\nosov\Desktop\Сайт ZONT\Автосигнализации\Изображения разные\Утилита.jpg" id="49" name="image49.jpg"/>
            <a:graphic>
              <a:graphicData uri="http://schemas.openxmlformats.org/drawingml/2006/picture">
                <pic:pic>
                  <pic:nvPicPr>
                    <pic:cNvPr descr="C:\Users\nosov\Desktop\Сайт ZONT\Автосигнализации\Изображения разные\Утилита.jpg" id="0" name="image49.jpg"/>
                    <pic:cNvPicPr preferRelativeResize="0"/>
                  </pic:nvPicPr>
                  <pic:blipFill>
                    <a:blip r:embed="rId57"/>
                    <a:srcRect b="0" l="0" r="0" t="0"/>
                    <a:stretch>
                      <a:fillRect/>
                    </a:stretch>
                  </pic:blipFill>
                  <pic:spPr>
                    <a:xfrm>
                      <a:off x="0" y="0"/>
                      <a:ext cx="5930900" cy="5354320"/>
                    </a:xfrm>
                    <a:prstGeom prst="rect"/>
                    <a:ln/>
                  </pic:spPr>
                </pic:pic>
              </a:graphicData>
            </a:graphic>
          </wp:anchor>
        </w:drawing>
      </w:r>
    </w:p>
    <w:p w:rsidR="00000000" w:rsidDel="00000000" w:rsidP="00000000" w:rsidRDefault="00000000" w:rsidRPr="00000000" w14:paraId="0000044B">
      <w:pPr>
        <w:rPr>
          <w:sz w:val="24"/>
          <w:szCs w:val="24"/>
        </w:rPr>
      </w:pPr>
      <w:r w:rsidDel="00000000" w:rsidR="00000000" w:rsidRPr="00000000">
        <w:rPr>
          <w:sz w:val="24"/>
          <w:szCs w:val="24"/>
          <w:rtl w:val="0"/>
        </w:rPr>
        <w:t xml:space="preserve">После монтажа системы на автомобиль можно проверить правильность выполненных подключений и настроек. </w:t>
      </w:r>
    </w:p>
    <w:p w:rsidR="00000000" w:rsidDel="00000000" w:rsidP="00000000" w:rsidRDefault="00000000" w:rsidRPr="00000000" w14:paraId="0000044C">
      <w:pPr>
        <w:ind w:left="360"/>
        <w:rPr>
          <w:sz w:val="24"/>
          <w:szCs w:val="24"/>
        </w:rPr>
      </w:pPr>
      <w:r w:rsidDel="00000000" w:rsidR="00000000" w:rsidRPr="00000000">
        <w:rPr>
          <w:sz w:val="24"/>
          <w:szCs w:val="24"/>
          <w:rtl w:val="0"/>
        </w:rPr>
        <w:t xml:space="preserve">- Подключите к базовому блоку все разъемы системы и подсоедините клемму аккумулятора автомобиля.</w:t>
      </w:r>
    </w:p>
    <w:p w:rsidR="00000000" w:rsidDel="00000000" w:rsidP="00000000" w:rsidRDefault="00000000" w:rsidRPr="00000000" w14:paraId="0000044D">
      <w:pPr>
        <w:ind w:left="360"/>
        <w:rPr>
          <w:sz w:val="24"/>
          <w:szCs w:val="24"/>
        </w:rPr>
      </w:pPr>
      <w:r w:rsidDel="00000000" w:rsidR="00000000" w:rsidRPr="00000000">
        <w:rPr>
          <w:sz w:val="24"/>
          <w:szCs w:val="24"/>
          <w:rtl w:val="0"/>
        </w:rPr>
        <w:t xml:space="preserve">- Подключите базовый блок к ПК.  </w:t>
      </w:r>
    </w:p>
    <w:p w:rsidR="00000000" w:rsidDel="00000000" w:rsidP="00000000" w:rsidRDefault="00000000" w:rsidRPr="00000000" w14:paraId="0000044E">
      <w:pPr>
        <w:ind w:left="360"/>
        <w:rPr>
          <w:sz w:val="24"/>
          <w:szCs w:val="24"/>
        </w:rPr>
      </w:pPr>
      <w:r w:rsidDel="00000000" w:rsidR="00000000" w:rsidRPr="00000000">
        <w:rPr>
          <w:sz w:val="24"/>
          <w:szCs w:val="24"/>
          <w:rtl w:val="0"/>
        </w:rPr>
        <w:t xml:space="preserve">- Запустите программу «ZTC-700 Config.exe» и откройте вкладку «Проверка».</w:t>
      </w:r>
    </w:p>
    <w:p w:rsidR="00000000" w:rsidDel="00000000" w:rsidP="00000000" w:rsidRDefault="00000000" w:rsidRPr="00000000" w14:paraId="0000044F">
      <w:pPr>
        <w:ind w:left="360"/>
        <w:rPr>
          <w:sz w:val="24"/>
          <w:szCs w:val="24"/>
        </w:rPr>
      </w:pPr>
      <w:r w:rsidDel="00000000" w:rsidR="00000000" w:rsidRPr="00000000">
        <w:rPr>
          <w:sz w:val="24"/>
          <w:szCs w:val="24"/>
          <w:rtl w:val="0"/>
        </w:rPr>
        <w:t xml:space="preserve">- Последовательно проверьте реакцию сигнализации на различные события.</w:t>
      </w:r>
    </w:p>
    <w:p w:rsidR="00000000" w:rsidDel="00000000" w:rsidP="00000000" w:rsidRDefault="00000000" w:rsidRPr="00000000" w14:paraId="00000450">
      <w:pPr>
        <w:ind w:left="360"/>
        <w:rPr>
          <w:sz w:val="24"/>
          <w:szCs w:val="24"/>
        </w:rPr>
      </w:pPr>
      <w:r w:rsidDel="00000000" w:rsidR="00000000" w:rsidRPr="00000000">
        <w:rPr>
          <w:sz w:val="24"/>
          <w:szCs w:val="24"/>
          <w:rtl w:val="0"/>
        </w:rPr>
        <w:t xml:space="preserve">- Проверьте управление сигнализацией по GSM связи для чего позвоните с </w:t>
      </w:r>
      <w:r w:rsidDel="00000000" w:rsidR="00000000" w:rsidRPr="00000000">
        <w:rPr>
          <w:b w:val="1"/>
          <w:sz w:val="24"/>
          <w:szCs w:val="24"/>
          <w:rtl w:val="0"/>
        </w:rPr>
        <w:t xml:space="preserve">«доверенного номера»</w:t>
      </w:r>
      <w:r w:rsidDel="00000000" w:rsidR="00000000" w:rsidRPr="00000000">
        <w:rPr>
          <w:sz w:val="24"/>
          <w:szCs w:val="24"/>
          <w:rtl w:val="0"/>
        </w:rPr>
        <w:t xml:space="preserve"> на телефонный номер сим карты, установленной в базовый блок и включите «Голосовое меню».</w:t>
      </w:r>
    </w:p>
    <w:p w:rsidR="00000000" w:rsidDel="00000000" w:rsidP="00000000" w:rsidRDefault="00000000" w:rsidRPr="00000000" w14:paraId="00000451">
      <w:pPr>
        <w:ind w:left="360"/>
        <w:rPr>
          <w:sz w:val="24"/>
          <w:szCs w:val="24"/>
        </w:rPr>
      </w:pPr>
      <w:r w:rsidDel="00000000" w:rsidR="00000000" w:rsidRPr="00000000">
        <w:rPr>
          <w:sz w:val="24"/>
          <w:szCs w:val="24"/>
          <w:rtl w:val="0"/>
        </w:rPr>
        <w:t xml:space="preserve">- Проверьте срабатывание всех подключенных концевых выключателей (двери, капот, багажник, ручной тормоз), входов «Зажигание» и «Датчик работы двигателя», а также включение / выключение режима командой с радиобрелока. Каждому выполненному действию  должно соответствует голосовое уведомление. Проверку ручного тормоза выполняйте при включенном зажигании.</w:t>
      </w:r>
    </w:p>
    <w:p w:rsidR="00000000" w:rsidDel="00000000" w:rsidP="00000000" w:rsidRDefault="00000000" w:rsidRPr="00000000" w14:paraId="00000452">
      <w:pPr>
        <w:ind w:left="360"/>
        <w:rPr>
          <w:sz w:val="24"/>
          <w:szCs w:val="24"/>
        </w:rPr>
      </w:pPr>
      <w:r w:rsidDel="00000000" w:rsidR="00000000" w:rsidRPr="00000000">
        <w:rPr>
          <w:sz w:val="24"/>
          <w:szCs w:val="24"/>
          <w:rtl w:val="0"/>
        </w:rPr>
        <w:t xml:space="preserve">- Проверьте работу сирены, включив ее нажатием кнопки телефона «8».</w:t>
      </w:r>
    </w:p>
    <w:p w:rsidR="00000000" w:rsidDel="00000000" w:rsidP="00000000" w:rsidRDefault="00000000" w:rsidRPr="00000000" w14:paraId="00000453">
      <w:pPr>
        <w:ind w:left="360"/>
        <w:rPr>
          <w:sz w:val="24"/>
          <w:szCs w:val="24"/>
        </w:rPr>
      </w:pPr>
      <w:r w:rsidDel="00000000" w:rsidR="00000000" w:rsidRPr="00000000">
        <w:rPr>
          <w:sz w:val="24"/>
          <w:szCs w:val="24"/>
          <w:rtl w:val="0"/>
        </w:rPr>
        <w:t xml:space="preserve">- Проверьте дистанционный запуск двигателя, для чего нажмите кнопку «4» телефона, предварительно выполнив условие автозапуска.</w:t>
      </w:r>
    </w:p>
    <w:p w:rsidR="00000000" w:rsidDel="00000000" w:rsidP="00000000" w:rsidRDefault="00000000" w:rsidRPr="00000000" w14:paraId="00000454">
      <w:pPr>
        <w:rPr>
          <w:sz w:val="24"/>
          <w:szCs w:val="24"/>
        </w:rPr>
      </w:pPr>
      <w:r w:rsidDel="00000000" w:rsidR="00000000" w:rsidRPr="00000000">
        <w:rPr>
          <w:rtl w:val="0"/>
        </w:rPr>
      </w:r>
    </w:p>
    <w:p w:rsidR="00000000" w:rsidDel="00000000" w:rsidP="00000000" w:rsidRDefault="00000000" w:rsidRPr="00000000" w14:paraId="00000455">
      <w:pPr>
        <w:rPr>
          <w:sz w:val="14"/>
          <w:szCs w:val="14"/>
        </w:rPr>
      </w:pPr>
      <w:r w:rsidDel="00000000" w:rsidR="00000000" w:rsidRPr="00000000">
        <w:rPr>
          <w:rtl w:val="0"/>
        </w:rPr>
      </w:r>
    </w:p>
    <w:p w:rsidR="00000000" w:rsidDel="00000000" w:rsidP="00000000" w:rsidRDefault="00000000" w:rsidRPr="00000000" w14:paraId="00000456">
      <w:pPr>
        <w:rPr>
          <w:sz w:val="14"/>
          <w:szCs w:val="14"/>
        </w:rPr>
      </w:pPr>
      <w:r w:rsidDel="00000000" w:rsidR="00000000" w:rsidRPr="00000000">
        <w:rPr>
          <w:rtl w:val="0"/>
        </w:rPr>
      </w:r>
    </w:p>
    <w:p w:rsidR="00000000" w:rsidDel="00000000" w:rsidP="00000000" w:rsidRDefault="00000000" w:rsidRPr="00000000" w14:paraId="00000457">
      <w:pPr>
        <w:rPr>
          <w:b w:val="1"/>
          <w:color w:val="00206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58">
      <w:pPr>
        <w:rPr>
          <w:b w:val="1"/>
          <w:color w:val="002060"/>
          <w:sz w:val="36"/>
          <w:szCs w:val="36"/>
        </w:rPr>
      </w:pPr>
      <w:r w:rsidDel="00000000" w:rsidR="00000000" w:rsidRPr="00000000">
        <w:rPr>
          <w:b w:val="1"/>
          <w:color w:val="002060"/>
          <w:sz w:val="36"/>
          <w:szCs w:val="36"/>
          <w:rtl w:val="0"/>
        </w:rPr>
        <w:t xml:space="preserve">6. Уточняющие схемы для подключения различных цепей </w:t>
      </w:r>
    </w:p>
    <w:p w:rsidR="00000000" w:rsidDel="00000000" w:rsidP="00000000" w:rsidRDefault="00000000" w:rsidRPr="00000000" w14:paraId="00000459">
      <w:pPr>
        <w:rPr>
          <w:sz w:val="24"/>
          <w:szCs w:val="24"/>
        </w:rPr>
      </w:pPr>
      <w:r w:rsidDel="00000000" w:rsidR="00000000" w:rsidRPr="00000000">
        <w:rPr>
          <w:rtl w:val="0"/>
        </w:rPr>
      </w:r>
    </w:p>
    <w:p w:rsidR="00000000" w:rsidDel="00000000" w:rsidP="00000000" w:rsidRDefault="00000000" w:rsidRPr="00000000" w14:paraId="0000045A">
      <w:pPr>
        <w:rPr>
          <w:b w:val="1"/>
          <w:i w:val="1"/>
          <w:sz w:val="24"/>
          <w:szCs w:val="24"/>
        </w:rPr>
      </w:pPr>
      <w:r w:rsidDel="00000000" w:rsidR="00000000" w:rsidRPr="00000000">
        <w:rPr>
          <w:b w:val="1"/>
          <w:i w:val="1"/>
          <w:sz w:val="24"/>
          <w:szCs w:val="24"/>
          <w:rtl w:val="0"/>
        </w:rPr>
        <w:t xml:space="preserve">Срабатывание датчиков дверей на минус (-)</w:t>
      </w:r>
    </w:p>
    <w:p w:rsidR="00000000" w:rsidDel="00000000" w:rsidP="00000000" w:rsidRDefault="00000000" w:rsidRPr="00000000" w14:paraId="0000045B">
      <w:pP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8144846" cy="2241194"/>
            <wp:effectExtent b="0" l="0" r="0" t="0"/>
            <wp:docPr descr="Подключение дверей на -" id="33" name="image26.jpg"/>
            <a:graphic>
              <a:graphicData uri="http://schemas.openxmlformats.org/drawingml/2006/picture">
                <pic:pic>
                  <pic:nvPicPr>
                    <pic:cNvPr descr="Подключение дверей на -" id="0" name="image26.jpg"/>
                    <pic:cNvPicPr preferRelativeResize="0"/>
                  </pic:nvPicPr>
                  <pic:blipFill>
                    <a:blip r:embed="rId58"/>
                    <a:srcRect b="0" l="0" r="0" t="0"/>
                    <a:stretch>
                      <a:fillRect/>
                    </a:stretch>
                  </pic:blipFill>
                  <pic:spPr>
                    <a:xfrm>
                      <a:off x="0" y="0"/>
                      <a:ext cx="8144846" cy="2241194"/>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45D">
      <w:pPr>
        <w:rPr>
          <w:b w:val="1"/>
          <w:i w:val="1"/>
          <w:sz w:val="24"/>
          <w:szCs w:val="24"/>
        </w:rPr>
      </w:pPr>
      <w:r w:rsidDel="00000000" w:rsidR="00000000" w:rsidRPr="00000000">
        <w:rPr>
          <w:b w:val="1"/>
          <w:i w:val="1"/>
          <w:sz w:val="24"/>
          <w:szCs w:val="24"/>
          <w:rtl w:val="0"/>
        </w:rPr>
        <w:t xml:space="preserve"> Срабатывание датчиков дверей на плюс (+)</w:t>
      </w:r>
    </w:p>
    <w:p w:rsidR="00000000" w:rsidDel="00000000" w:rsidP="00000000" w:rsidRDefault="00000000" w:rsidRPr="00000000" w14:paraId="0000045E">
      <w:pP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8187285" cy="2373022"/>
            <wp:effectExtent b="0" l="0" r="0" t="0"/>
            <wp:docPr descr="Подключение дверей на +" id="34" name="image35.jpg"/>
            <a:graphic>
              <a:graphicData uri="http://schemas.openxmlformats.org/drawingml/2006/picture">
                <pic:pic>
                  <pic:nvPicPr>
                    <pic:cNvPr descr="Подключение дверей на +" id="0" name="image35.jpg"/>
                    <pic:cNvPicPr preferRelativeResize="0"/>
                  </pic:nvPicPr>
                  <pic:blipFill>
                    <a:blip r:embed="rId59"/>
                    <a:srcRect b="0" l="0" r="0" t="0"/>
                    <a:stretch>
                      <a:fillRect/>
                    </a:stretch>
                  </pic:blipFill>
                  <pic:spPr>
                    <a:xfrm>
                      <a:off x="0" y="0"/>
                      <a:ext cx="8187285" cy="2373022"/>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pStyle w:val="Heading1"/>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p>
    <w:p w:rsidR="00000000" w:rsidDel="00000000" w:rsidP="00000000" w:rsidRDefault="00000000" w:rsidRPr="00000000" w14:paraId="00000460">
      <w:pPr>
        <w:pStyle w:val="Heading1"/>
        <w:rPr>
          <w:rFonts w:ascii="Times New Roman" w:cs="Times New Roman" w:eastAsia="Times New Roman" w:hAnsi="Times New Roman"/>
          <w:i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61">
      <w:pPr>
        <w:pStyle w:val="Heading1"/>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Управление электроприводом дверей  (Возможно по CAN )</w:t>
      </w:r>
    </w:p>
    <w:p w:rsidR="00000000" w:rsidDel="00000000" w:rsidP="00000000" w:rsidRDefault="00000000" w:rsidRPr="00000000" w14:paraId="00000462">
      <w:pPr>
        <w:rPr>
          <w:sz w:val="24"/>
          <w:szCs w:val="24"/>
        </w:rPr>
      </w:pPr>
      <w:r w:rsidDel="00000000" w:rsidR="00000000" w:rsidRPr="00000000">
        <w:rPr>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600075</wp:posOffset>
            </wp:positionH>
            <wp:positionV relativeFrom="paragraph">
              <wp:posOffset>188595</wp:posOffset>
            </wp:positionV>
            <wp:extent cx="8272780" cy="4665345"/>
            <wp:effectExtent b="0" l="0" r="0" t="0"/>
            <wp:wrapSquare wrapText="bothSides" distB="0" distT="0" distL="114300" distR="114300"/>
            <wp:docPr descr="Подключение приводов дверей" id="1" name="image5.jpg"/>
            <a:graphic>
              <a:graphicData uri="http://schemas.openxmlformats.org/drawingml/2006/picture">
                <pic:pic>
                  <pic:nvPicPr>
                    <pic:cNvPr descr="Подключение приводов дверей" id="0" name="image5.jpg"/>
                    <pic:cNvPicPr preferRelativeResize="0"/>
                  </pic:nvPicPr>
                  <pic:blipFill>
                    <a:blip r:embed="rId60"/>
                    <a:srcRect b="0" l="0" r="0" t="0"/>
                    <a:stretch>
                      <a:fillRect/>
                    </a:stretch>
                  </pic:blipFill>
                  <pic:spPr>
                    <a:xfrm>
                      <a:off x="0" y="0"/>
                      <a:ext cx="8272780" cy="4665345"/>
                    </a:xfrm>
                    <a:prstGeom prst="rect"/>
                    <a:ln/>
                  </pic:spPr>
                </pic:pic>
              </a:graphicData>
            </a:graphic>
          </wp:anchor>
        </w:drawing>
      </w:r>
    </w:p>
    <w:p w:rsidR="00000000" w:rsidDel="00000000" w:rsidP="00000000" w:rsidRDefault="00000000" w:rsidRPr="00000000" w14:paraId="00000463">
      <w:pPr>
        <w:jc w:val="left"/>
        <w:rPr>
          <w:sz w:val="14"/>
          <w:szCs w:val="14"/>
        </w:rPr>
      </w:pPr>
      <w:r w:rsidDel="00000000" w:rsidR="00000000" w:rsidRPr="00000000">
        <w:rPr>
          <w:rtl w:val="0"/>
        </w:rPr>
      </w:r>
    </w:p>
    <w:p w:rsidR="00000000" w:rsidDel="00000000" w:rsidP="00000000" w:rsidRDefault="00000000" w:rsidRPr="00000000" w14:paraId="00000464">
      <w:pPr>
        <w:jc w:val="left"/>
        <w:rPr>
          <w:sz w:val="14"/>
          <w:szCs w:val="14"/>
        </w:rPr>
      </w:pPr>
      <w:r w:rsidDel="00000000" w:rsidR="00000000" w:rsidRPr="00000000">
        <w:rPr>
          <w:rtl w:val="0"/>
        </w:rPr>
      </w:r>
    </w:p>
    <w:p w:rsidR="00000000" w:rsidDel="00000000" w:rsidP="00000000" w:rsidRDefault="00000000" w:rsidRPr="00000000" w14:paraId="00000465">
      <w:pPr>
        <w:jc w:val="left"/>
        <w:rPr>
          <w:sz w:val="14"/>
          <w:szCs w:val="14"/>
        </w:rPr>
      </w:pPr>
      <w:r w:rsidDel="00000000" w:rsidR="00000000" w:rsidRPr="00000000">
        <w:rPr>
          <w:rtl w:val="0"/>
        </w:rPr>
      </w:r>
    </w:p>
    <w:p w:rsidR="00000000" w:rsidDel="00000000" w:rsidP="00000000" w:rsidRDefault="00000000" w:rsidRPr="00000000" w14:paraId="00000466">
      <w:pPr>
        <w:jc w:val="left"/>
        <w:rPr>
          <w:sz w:val="14"/>
          <w:szCs w:val="14"/>
        </w:rPr>
      </w:pPr>
      <w:r w:rsidDel="00000000" w:rsidR="00000000" w:rsidRPr="00000000">
        <w:rPr>
          <w:rtl w:val="0"/>
        </w:rPr>
      </w:r>
    </w:p>
    <w:p w:rsidR="00000000" w:rsidDel="00000000" w:rsidP="00000000" w:rsidRDefault="00000000" w:rsidRPr="00000000" w14:paraId="00000467">
      <w:pPr>
        <w:jc w:val="left"/>
        <w:rPr>
          <w:sz w:val="14"/>
          <w:szCs w:val="14"/>
        </w:rPr>
      </w:pPr>
      <w:r w:rsidDel="00000000" w:rsidR="00000000" w:rsidRPr="00000000">
        <w:rPr>
          <w:rtl w:val="0"/>
        </w:rPr>
      </w:r>
    </w:p>
    <w:p w:rsidR="00000000" w:rsidDel="00000000" w:rsidP="00000000" w:rsidRDefault="00000000" w:rsidRPr="00000000" w14:paraId="00000468">
      <w:pPr>
        <w:jc w:val="left"/>
        <w:rPr>
          <w:sz w:val="14"/>
          <w:szCs w:val="14"/>
        </w:rPr>
      </w:pPr>
      <w:r w:rsidDel="00000000" w:rsidR="00000000" w:rsidRPr="00000000">
        <w:rPr>
          <w:rtl w:val="0"/>
        </w:rPr>
      </w:r>
    </w:p>
    <w:p w:rsidR="00000000" w:rsidDel="00000000" w:rsidP="00000000" w:rsidRDefault="00000000" w:rsidRPr="00000000" w14:paraId="00000469">
      <w:pPr>
        <w:jc w:val="left"/>
        <w:rPr>
          <w:sz w:val="14"/>
          <w:szCs w:val="14"/>
        </w:rPr>
      </w:pPr>
      <w:r w:rsidDel="00000000" w:rsidR="00000000" w:rsidRPr="00000000">
        <w:rPr>
          <w:rtl w:val="0"/>
        </w:rPr>
      </w:r>
    </w:p>
    <w:p w:rsidR="00000000" w:rsidDel="00000000" w:rsidP="00000000" w:rsidRDefault="00000000" w:rsidRPr="00000000" w14:paraId="0000046A">
      <w:pPr>
        <w:jc w:val="left"/>
        <w:rPr>
          <w:sz w:val="14"/>
          <w:szCs w:val="14"/>
        </w:rPr>
      </w:pPr>
      <w:r w:rsidDel="00000000" w:rsidR="00000000" w:rsidRPr="00000000">
        <w:rPr>
          <w:rtl w:val="0"/>
        </w:rPr>
      </w:r>
    </w:p>
    <w:p w:rsidR="00000000" w:rsidDel="00000000" w:rsidP="00000000" w:rsidRDefault="00000000" w:rsidRPr="00000000" w14:paraId="0000046B">
      <w:pPr>
        <w:jc w:val="left"/>
        <w:rPr>
          <w:sz w:val="14"/>
          <w:szCs w:val="14"/>
        </w:rPr>
      </w:pPr>
      <w:r w:rsidDel="00000000" w:rsidR="00000000" w:rsidRPr="00000000">
        <w:rPr>
          <w:rtl w:val="0"/>
        </w:rPr>
      </w:r>
    </w:p>
    <w:p w:rsidR="00000000" w:rsidDel="00000000" w:rsidP="00000000" w:rsidRDefault="00000000" w:rsidRPr="00000000" w14:paraId="0000046C">
      <w:pPr>
        <w:jc w:val="left"/>
        <w:rPr>
          <w:sz w:val="14"/>
          <w:szCs w:val="14"/>
        </w:rPr>
      </w:pPr>
      <w:r w:rsidDel="00000000" w:rsidR="00000000" w:rsidRPr="00000000">
        <w:rPr>
          <w:rtl w:val="0"/>
        </w:rPr>
      </w:r>
    </w:p>
    <w:p w:rsidR="00000000" w:rsidDel="00000000" w:rsidP="00000000" w:rsidRDefault="00000000" w:rsidRPr="00000000" w14:paraId="0000046D">
      <w:pPr>
        <w:jc w:val="left"/>
        <w:rPr>
          <w:sz w:val="14"/>
          <w:szCs w:val="14"/>
        </w:rPr>
      </w:pPr>
      <w:r w:rsidDel="00000000" w:rsidR="00000000" w:rsidRPr="00000000">
        <w:rPr>
          <w:rtl w:val="0"/>
        </w:rPr>
      </w:r>
    </w:p>
    <w:p w:rsidR="00000000" w:rsidDel="00000000" w:rsidP="00000000" w:rsidRDefault="00000000" w:rsidRPr="00000000" w14:paraId="0000046E">
      <w:pPr>
        <w:jc w:val="left"/>
        <w:rPr>
          <w:sz w:val="14"/>
          <w:szCs w:val="14"/>
        </w:rPr>
      </w:pPr>
      <w:r w:rsidDel="00000000" w:rsidR="00000000" w:rsidRPr="00000000">
        <w:rPr>
          <w:rtl w:val="0"/>
        </w:rPr>
      </w:r>
    </w:p>
    <w:p w:rsidR="00000000" w:rsidDel="00000000" w:rsidP="00000000" w:rsidRDefault="00000000" w:rsidRPr="00000000" w14:paraId="0000046F">
      <w:pPr>
        <w:jc w:val="left"/>
        <w:rPr>
          <w:sz w:val="14"/>
          <w:szCs w:val="14"/>
        </w:rPr>
      </w:pPr>
      <w:r w:rsidDel="00000000" w:rsidR="00000000" w:rsidRPr="00000000">
        <w:rPr>
          <w:rtl w:val="0"/>
        </w:rPr>
      </w:r>
    </w:p>
    <w:p w:rsidR="00000000" w:rsidDel="00000000" w:rsidP="00000000" w:rsidRDefault="00000000" w:rsidRPr="00000000" w14:paraId="00000470">
      <w:pPr>
        <w:jc w:val="left"/>
        <w:rPr>
          <w:sz w:val="14"/>
          <w:szCs w:val="14"/>
        </w:rPr>
      </w:pPr>
      <w:r w:rsidDel="00000000" w:rsidR="00000000" w:rsidRPr="00000000">
        <w:rPr>
          <w:rtl w:val="0"/>
        </w:rPr>
      </w:r>
    </w:p>
    <w:p w:rsidR="00000000" w:rsidDel="00000000" w:rsidP="00000000" w:rsidRDefault="00000000" w:rsidRPr="00000000" w14:paraId="00000471">
      <w:pPr>
        <w:jc w:val="left"/>
        <w:rPr>
          <w:sz w:val="14"/>
          <w:szCs w:val="14"/>
        </w:rPr>
      </w:pPr>
      <w:r w:rsidDel="00000000" w:rsidR="00000000" w:rsidRPr="00000000">
        <w:rPr>
          <w:rtl w:val="0"/>
        </w:rPr>
      </w:r>
    </w:p>
    <w:p w:rsidR="00000000" w:rsidDel="00000000" w:rsidP="00000000" w:rsidRDefault="00000000" w:rsidRPr="00000000" w14:paraId="00000472">
      <w:pPr>
        <w:jc w:val="left"/>
        <w:rPr>
          <w:sz w:val="14"/>
          <w:szCs w:val="14"/>
        </w:rPr>
      </w:pPr>
      <w:r w:rsidDel="00000000" w:rsidR="00000000" w:rsidRPr="00000000">
        <w:rPr>
          <w:rtl w:val="0"/>
        </w:rPr>
      </w:r>
    </w:p>
    <w:p w:rsidR="00000000" w:rsidDel="00000000" w:rsidP="00000000" w:rsidRDefault="00000000" w:rsidRPr="00000000" w14:paraId="00000473">
      <w:pPr>
        <w:jc w:val="left"/>
        <w:rPr>
          <w:sz w:val="14"/>
          <w:szCs w:val="14"/>
        </w:rPr>
      </w:pPr>
      <w:r w:rsidDel="00000000" w:rsidR="00000000" w:rsidRPr="00000000">
        <w:rPr>
          <w:rtl w:val="0"/>
        </w:rPr>
      </w:r>
    </w:p>
    <w:p w:rsidR="00000000" w:rsidDel="00000000" w:rsidP="00000000" w:rsidRDefault="00000000" w:rsidRPr="00000000" w14:paraId="00000474">
      <w:pPr>
        <w:jc w:val="left"/>
        <w:rPr>
          <w:sz w:val="14"/>
          <w:szCs w:val="14"/>
        </w:rPr>
      </w:pPr>
      <w:r w:rsidDel="00000000" w:rsidR="00000000" w:rsidRPr="00000000">
        <w:rPr>
          <w:rtl w:val="0"/>
        </w:rPr>
      </w:r>
    </w:p>
    <w:p w:rsidR="00000000" w:rsidDel="00000000" w:rsidP="00000000" w:rsidRDefault="00000000" w:rsidRPr="00000000" w14:paraId="00000475">
      <w:pPr>
        <w:jc w:val="left"/>
        <w:rPr>
          <w:sz w:val="14"/>
          <w:szCs w:val="14"/>
        </w:rPr>
      </w:pPr>
      <w:r w:rsidDel="00000000" w:rsidR="00000000" w:rsidRPr="00000000">
        <w:rPr>
          <w:rtl w:val="0"/>
        </w:rPr>
      </w:r>
    </w:p>
    <w:p w:rsidR="00000000" w:rsidDel="00000000" w:rsidP="00000000" w:rsidRDefault="00000000" w:rsidRPr="00000000" w14:paraId="00000476">
      <w:pPr>
        <w:jc w:val="left"/>
        <w:rPr>
          <w:sz w:val="14"/>
          <w:szCs w:val="14"/>
        </w:rPr>
      </w:pPr>
      <w:r w:rsidDel="00000000" w:rsidR="00000000" w:rsidRPr="00000000">
        <w:rPr>
          <w:rtl w:val="0"/>
        </w:rPr>
      </w:r>
    </w:p>
    <w:p w:rsidR="00000000" w:rsidDel="00000000" w:rsidP="00000000" w:rsidRDefault="00000000" w:rsidRPr="00000000" w14:paraId="00000477">
      <w:pPr>
        <w:jc w:val="left"/>
        <w:rPr>
          <w:sz w:val="14"/>
          <w:szCs w:val="14"/>
        </w:rPr>
      </w:pPr>
      <w:r w:rsidDel="00000000" w:rsidR="00000000" w:rsidRPr="00000000">
        <w:rPr>
          <w:rtl w:val="0"/>
        </w:rPr>
      </w:r>
    </w:p>
    <w:p w:rsidR="00000000" w:rsidDel="00000000" w:rsidP="00000000" w:rsidRDefault="00000000" w:rsidRPr="00000000" w14:paraId="00000478">
      <w:pPr>
        <w:jc w:val="left"/>
        <w:rPr>
          <w:sz w:val="14"/>
          <w:szCs w:val="14"/>
        </w:rPr>
      </w:pPr>
      <w:r w:rsidDel="00000000" w:rsidR="00000000" w:rsidRPr="00000000">
        <w:rPr>
          <w:rtl w:val="0"/>
        </w:rPr>
      </w:r>
    </w:p>
    <w:p w:rsidR="00000000" w:rsidDel="00000000" w:rsidP="00000000" w:rsidRDefault="00000000" w:rsidRPr="00000000" w14:paraId="00000479">
      <w:pPr>
        <w:jc w:val="left"/>
        <w:rPr>
          <w:sz w:val="14"/>
          <w:szCs w:val="14"/>
        </w:rPr>
      </w:pPr>
      <w:r w:rsidDel="00000000" w:rsidR="00000000" w:rsidRPr="00000000">
        <w:rPr>
          <w:rtl w:val="0"/>
        </w:rPr>
      </w:r>
    </w:p>
    <w:p w:rsidR="00000000" w:rsidDel="00000000" w:rsidP="00000000" w:rsidRDefault="00000000" w:rsidRPr="00000000" w14:paraId="0000047A">
      <w:pPr>
        <w:jc w:val="left"/>
        <w:rPr>
          <w:sz w:val="14"/>
          <w:szCs w:val="14"/>
        </w:rPr>
      </w:pPr>
      <w:r w:rsidDel="00000000" w:rsidR="00000000" w:rsidRPr="00000000">
        <w:rPr>
          <w:rtl w:val="0"/>
        </w:rPr>
      </w:r>
    </w:p>
    <w:p w:rsidR="00000000" w:rsidDel="00000000" w:rsidP="00000000" w:rsidRDefault="00000000" w:rsidRPr="00000000" w14:paraId="0000047B">
      <w:pPr>
        <w:jc w:val="left"/>
        <w:rPr>
          <w:sz w:val="14"/>
          <w:szCs w:val="14"/>
        </w:rPr>
      </w:pPr>
      <w:r w:rsidDel="00000000" w:rsidR="00000000" w:rsidRPr="00000000">
        <w:rPr>
          <w:rtl w:val="0"/>
        </w:rPr>
      </w:r>
    </w:p>
    <w:p w:rsidR="00000000" w:rsidDel="00000000" w:rsidP="00000000" w:rsidRDefault="00000000" w:rsidRPr="00000000" w14:paraId="0000047C">
      <w:pPr>
        <w:jc w:val="left"/>
        <w:rPr>
          <w:sz w:val="14"/>
          <w:szCs w:val="14"/>
        </w:rPr>
      </w:pPr>
      <w:r w:rsidDel="00000000" w:rsidR="00000000" w:rsidRPr="00000000">
        <w:rPr>
          <w:rtl w:val="0"/>
        </w:rPr>
      </w:r>
    </w:p>
    <w:p w:rsidR="00000000" w:rsidDel="00000000" w:rsidP="00000000" w:rsidRDefault="00000000" w:rsidRPr="00000000" w14:paraId="0000047D">
      <w:pPr>
        <w:jc w:val="left"/>
        <w:rPr>
          <w:sz w:val="14"/>
          <w:szCs w:val="14"/>
        </w:rPr>
      </w:pPr>
      <w:r w:rsidDel="00000000" w:rsidR="00000000" w:rsidRPr="00000000">
        <w:rPr>
          <w:rtl w:val="0"/>
        </w:rPr>
      </w:r>
    </w:p>
    <w:p w:rsidR="00000000" w:rsidDel="00000000" w:rsidP="00000000" w:rsidRDefault="00000000" w:rsidRPr="00000000" w14:paraId="0000047E">
      <w:pPr>
        <w:jc w:val="left"/>
        <w:rPr>
          <w:sz w:val="14"/>
          <w:szCs w:val="14"/>
        </w:rPr>
      </w:pPr>
      <w:r w:rsidDel="00000000" w:rsidR="00000000" w:rsidRPr="00000000">
        <w:rPr>
          <w:rtl w:val="0"/>
        </w:rPr>
      </w:r>
    </w:p>
    <w:p w:rsidR="00000000" w:rsidDel="00000000" w:rsidP="00000000" w:rsidRDefault="00000000" w:rsidRPr="00000000" w14:paraId="0000047F">
      <w:pPr>
        <w:jc w:val="left"/>
        <w:rPr>
          <w:sz w:val="14"/>
          <w:szCs w:val="14"/>
        </w:rPr>
      </w:pPr>
      <w:r w:rsidDel="00000000" w:rsidR="00000000" w:rsidRPr="00000000">
        <w:rPr>
          <w:rtl w:val="0"/>
        </w:rPr>
      </w:r>
    </w:p>
    <w:p w:rsidR="00000000" w:rsidDel="00000000" w:rsidP="00000000" w:rsidRDefault="00000000" w:rsidRPr="00000000" w14:paraId="00000480">
      <w:pPr>
        <w:jc w:val="left"/>
        <w:rPr>
          <w:sz w:val="14"/>
          <w:szCs w:val="14"/>
        </w:rPr>
      </w:pPr>
      <w:r w:rsidDel="00000000" w:rsidR="00000000" w:rsidRPr="00000000">
        <w:rPr>
          <w:rtl w:val="0"/>
        </w:rPr>
      </w:r>
    </w:p>
    <w:p w:rsidR="00000000" w:rsidDel="00000000" w:rsidP="00000000" w:rsidRDefault="00000000" w:rsidRPr="00000000" w14:paraId="00000481">
      <w:pPr>
        <w:jc w:val="left"/>
        <w:rPr>
          <w:sz w:val="14"/>
          <w:szCs w:val="14"/>
        </w:rPr>
      </w:pPr>
      <w:r w:rsidDel="00000000" w:rsidR="00000000" w:rsidRPr="00000000">
        <w:rPr>
          <w:rtl w:val="0"/>
        </w:rPr>
      </w:r>
    </w:p>
    <w:p w:rsidR="00000000" w:rsidDel="00000000" w:rsidP="00000000" w:rsidRDefault="00000000" w:rsidRPr="00000000" w14:paraId="00000482">
      <w:pPr>
        <w:jc w:val="left"/>
        <w:rPr>
          <w:sz w:val="14"/>
          <w:szCs w:val="14"/>
        </w:rPr>
      </w:pPr>
      <w:r w:rsidDel="00000000" w:rsidR="00000000" w:rsidRPr="00000000">
        <w:rPr>
          <w:rtl w:val="0"/>
        </w:rPr>
      </w:r>
    </w:p>
    <w:p w:rsidR="00000000" w:rsidDel="00000000" w:rsidP="00000000" w:rsidRDefault="00000000" w:rsidRPr="00000000" w14:paraId="00000483">
      <w:pPr>
        <w:jc w:val="left"/>
        <w:rPr>
          <w:sz w:val="14"/>
          <w:szCs w:val="14"/>
        </w:rPr>
      </w:pPr>
      <w:r w:rsidDel="00000000" w:rsidR="00000000" w:rsidRPr="00000000">
        <w:rPr>
          <w:rtl w:val="0"/>
        </w:rPr>
      </w:r>
    </w:p>
    <w:p w:rsidR="00000000" w:rsidDel="00000000" w:rsidP="00000000" w:rsidRDefault="00000000" w:rsidRPr="00000000" w14:paraId="00000484">
      <w:pPr>
        <w:jc w:val="left"/>
        <w:rPr>
          <w:sz w:val="14"/>
          <w:szCs w:val="14"/>
        </w:rPr>
      </w:pPr>
      <w:r w:rsidDel="00000000" w:rsidR="00000000" w:rsidRPr="00000000">
        <w:rPr>
          <w:rtl w:val="0"/>
        </w:rPr>
      </w:r>
    </w:p>
    <w:p w:rsidR="00000000" w:rsidDel="00000000" w:rsidP="00000000" w:rsidRDefault="00000000" w:rsidRPr="00000000" w14:paraId="00000485">
      <w:pPr>
        <w:jc w:val="left"/>
        <w:rPr>
          <w:sz w:val="14"/>
          <w:szCs w:val="14"/>
        </w:rPr>
      </w:pPr>
      <w:r w:rsidDel="00000000" w:rsidR="00000000" w:rsidRPr="00000000">
        <w:rPr>
          <w:rtl w:val="0"/>
        </w:rPr>
      </w:r>
    </w:p>
    <w:p w:rsidR="00000000" w:rsidDel="00000000" w:rsidP="00000000" w:rsidRDefault="00000000" w:rsidRPr="00000000" w14:paraId="00000486">
      <w:pPr>
        <w:jc w:val="left"/>
        <w:rPr>
          <w:sz w:val="14"/>
          <w:szCs w:val="14"/>
        </w:rPr>
      </w:pPr>
      <w:r w:rsidDel="00000000" w:rsidR="00000000" w:rsidRPr="00000000">
        <w:rPr>
          <w:rtl w:val="0"/>
        </w:rPr>
      </w:r>
    </w:p>
    <w:p w:rsidR="00000000" w:rsidDel="00000000" w:rsidP="00000000" w:rsidRDefault="00000000" w:rsidRPr="00000000" w14:paraId="00000487">
      <w:pPr>
        <w:jc w:val="left"/>
        <w:rPr>
          <w:sz w:val="14"/>
          <w:szCs w:val="14"/>
        </w:rPr>
      </w:pPr>
      <w:r w:rsidDel="00000000" w:rsidR="00000000" w:rsidRPr="00000000">
        <w:rPr>
          <w:rtl w:val="0"/>
        </w:rPr>
      </w:r>
    </w:p>
    <w:p w:rsidR="00000000" w:rsidDel="00000000" w:rsidP="00000000" w:rsidRDefault="00000000" w:rsidRPr="00000000" w14:paraId="00000488">
      <w:pPr>
        <w:jc w:val="left"/>
        <w:rPr>
          <w:sz w:val="14"/>
          <w:szCs w:val="14"/>
        </w:rPr>
      </w:pPr>
      <w:r w:rsidDel="00000000" w:rsidR="00000000" w:rsidRPr="00000000">
        <w:rPr>
          <w:rtl w:val="0"/>
        </w:rPr>
      </w:r>
    </w:p>
    <w:p w:rsidR="00000000" w:rsidDel="00000000" w:rsidP="00000000" w:rsidRDefault="00000000" w:rsidRPr="00000000" w14:paraId="00000489">
      <w:pPr>
        <w:jc w:val="left"/>
        <w:rPr>
          <w:sz w:val="14"/>
          <w:szCs w:val="14"/>
        </w:rPr>
      </w:pPr>
      <w:r w:rsidDel="00000000" w:rsidR="00000000" w:rsidRPr="00000000">
        <w:rPr>
          <w:rtl w:val="0"/>
        </w:rPr>
      </w:r>
    </w:p>
    <w:p w:rsidR="00000000" w:rsidDel="00000000" w:rsidP="00000000" w:rsidRDefault="00000000" w:rsidRPr="00000000" w14:paraId="0000048A">
      <w:pPr>
        <w:jc w:val="left"/>
        <w:rPr>
          <w:sz w:val="14"/>
          <w:szCs w:val="14"/>
        </w:rPr>
      </w:pPr>
      <w:r w:rsidDel="00000000" w:rsidR="00000000" w:rsidRPr="00000000">
        <w:rPr>
          <w:rtl w:val="0"/>
        </w:rPr>
      </w:r>
    </w:p>
    <w:p w:rsidR="00000000" w:rsidDel="00000000" w:rsidP="00000000" w:rsidRDefault="00000000" w:rsidRPr="00000000" w14:paraId="0000048B">
      <w:pPr>
        <w:jc w:val="left"/>
        <w:rPr>
          <w:sz w:val="14"/>
          <w:szCs w:val="14"/>
        </w:rPr>
      </w:pPr>
      <w:r w:rsidDel="00000000" w:rsidR="00000000" w:rsidRPr="00000000">
        <w:rPr>
          <w:rtl w:val="0"/>
        </w:rPr>
      </w:r>
    </w:p>
    <w:p w:rsidR="00000000" w:rsidDel="00000000" w:rsidP="00000000" w:rsidRDefault="00000000" w:rsidRPr="00000000" w14:paraId="0000048C">
      <w:pPr>
        <w:jc w:val="left"/>
        <w:rPr>
          <w:sz w:val="14"/>
          <w:szCs w:val="14"/>
        </w:rPr>
      </w:pPr>
      <w:r w:rsidDel="00000000" w:rsidR="00000000" w:rsidRPr="00000000">
        <w:rPr>
          <w:rtl w:val="0"/>
        </w:rPr>
      </w:r>
    </w:p>
    <w:p w:rsidR="00000000" w:rsidDel="00000000" w:rsidP="00000000" w:rsidRDefault="00000000" w:rsidRPr="00000000" w14:paraId="0000048D">
      <w:pPr>
        <w:jc w:val="left"/>
        <w:rPr>
          <w:sz w:val="14"/>
          <w:szCs w:val="14"/>
        </w:rPr>
      </w:pPr>
      <w:r w:rsidDel="00000000" w:rsidR="00000000" w:rsidRPr="00000000">
        <w:rPr>
          <w:rtl w:val="0"/>
        </w:rPr>
      </w:r>
    </w:p>
    <w:p w:rsidR="00000000" w:rsidDel="00000000" w:rsidP="00000000" w:rsidRDefault="00000000" w:rsidRPr="00000000" w14:paraId="0000048E">
      <w:pPr>
        <w:jc w:val="left"/>
        <w:rPr>
          <w:sz w:val="14"/>
          <w:szCs w:val="14"/>
        </w:rPr>
      </w:pPr>
      <w:r w:rsidDel="00000000" w:rsidR="00000000" w:rsidRPr="00000000">
        <w:rPr>
          <w:rtl w:val="0"/>
        </w:rPr>
      </w:r>
    </w:p>
    <w:p w:rsidR="00000000" w:rsidDel="00000000" w:rsidP="00000000" w:rsidRDefault="00000000" w:rsidRPr="00000000" w14:paraId="0000048F">
      <w:pPr>
        <w:jc w:val="left"/>
        <w:rPr>
          <w:sz w:val="14"/>
          <w:szCs w:val="14"/>
        </w:rPr>
      </w:pPr>
      <w:r w:rsidDel="00000000" w:rsidR="00000000" w:rsidRPr="00000000">
        <w:rPr>
          <w:rtl w:val="0"/>
        </w:rPr>
      </w:r>
    </w:p>
    <w:p w:rsidR="00000000" w:rsidDel="00000000" w:rsidP="00000000" w:rsidRDefault="00000000" w:rsidRPr="00000000" w14:paraId="00000490">
      <w:pPr>
        <w:jc w:val="left"/>
        <w:rPr>
          <w:sz w:val="14"/>
          <w:szCs w:val="14"/>
        </w:rPr>
      </w:pPr>
      <w:r w:rsidDel="00000000" w:rsidR="00000000" w:rsidRPr="00000000">
        <w:rPr>
          <w:rtl w:val="0"/>
        </w:rPr>
      </w:r>
    </w:p>
    <w:p w:rsidR="00000000" w:rsidDel="00000000" w:rsidP="00000000" w:rsidRDefault="00000000" w:rsidRPr="00000000" w14:paraId="00000491">
      <w:pPr>
        <w:pStyle w:val="Heading1"/>
        <w:spacing w:after="120" w:before="40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Подключение Входов к индуктивным нагрузкам.</w:t>
      </w:r>
      <w:r w:rsidDel="00000000" w:rsidR="00000000" w:rsidRPr="00000000">
        <w:rPr>
          <w:rtl w:val="0"/>
        </w:rPr>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подключении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минусовых Входов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сигнализации к цепям содержащим мощную индуктивную нагрузку, ОБЯЗАТЕЛЬНО использование защитных диодов!!! </w:t>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Подача на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минусовой Вход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индуктивных выбросов выше 100 Вольт может привести к его неисправности.</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Например: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Цепь содержащая индуктивную нагрузку</w:t>
      </w: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Обмотка активаторов ЦЗ при подключении для режима SLAVE.</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A">
      <w:pPr>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3829153" cy="2306639"/>
            <wp:effectExtent b="0" l="0" r="0" t="0"/>
            <wp:docPr descr="\\SERVER\Shares\Иванов Денис\Для Владимира\исправление в инструкцию с обмоткой активатора ЦЗ.jpg" id="30" name="image24.jpg"/>
            <a:graphic>
              <a:graphicData uri="http://schemas.openxmlformats.org/drawingml/2006/picture">
                <pic:pic>
                  <pic:nvPicPr>
                    <pic:cNvPr descr="\\SERVER\Shares\Иванов Денис\Для Владимира\исправление в инструкцию с обмоткой активатора ЦЗ.jpg" id="0" name="image24.jpg"/>
                    <pic:cNvPicPr preferRelativeResize="0"/>
                  </pic:nvPicPr>
                  <pic:blipFill>
                    <a:blip r:embed="rId61"/>
                    <a:srcRect b="0" l="0" r="0" t="0"/>
                    <a:stretch>
                      <a:fillRect/>
                    </a:stretch>
                  </pic:blipFill>
                  <pic:spPr>
                    <a:xfrm>
                      <a:off x="0" y="0"/>
                      <a:ext cx="3829153" cy="2306639"/>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Обычно электроника автомобиля, управляющая активаторами бывает защищена от индуктивных выбросов. Таким образом на вход сигнализации напряжение выше 100 Вольт не должно поступать.</w:t>
      </w: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Однако, на автомобилях Toyota и Lexus  нами было несколько раз замечено выгорание входа при подключении к активаторам ЦЗ. Видимо эти цепи в данных автомобилях оказались не защищены. Поэтому мы рекомендуем ВСЕГДА ставить защитные диоды. </w:t>
      </w:r>
      <w:r w:rsidDel="00000000" w:rsidR="00000000" w:rsidRPr="00000000">
        <w:rPr>
          <w:rtl w:val="0"/>
        </w:rPr>
      </w:r>
    </w:p>
    <w:p w:rsidR="00000000" w:rsidDel="00000000" w:rsidP="00000000" w:rsidRDefault="00000000" w:rsidRPr="00000000" w14:paraId="0000049F">
      <w:pPr>
        <w:jc w:val="left"/>
        <w:rPr>
          <w:sz w:val="14"/>
          <w:szCs w:val="14"/>
        </w:rPr>
      </w:pPr>
      <w:r w:rsidDel="00000000" w:rsidR="00000000" w:rsidRPr="00000000">
        <w:rPr>
          <w:rtl w:val="0"/>
        </w:rPr>
      </w:r>
    </w:p>
    <w:p w:rsidR="00000000" w:rsidDel="00000000" w:rsidP="00000000" w:rsidRDefault="00000000" w:rsidRPr="00000000" w14:paraId="000004A0">
      <w:pPr>
        <w:rPr>
          <w:i w:val="1"/>
          <w:sz w:val="24"/>
          <w:szCs w:val="24"/>
        </w:rPr>
      </w:pPr>
      <w:r w:rsidDel="00000000" w:rsidR="00000000" w:rsidRPr="00000000">
        <w:rPr>
          <w:b w:val="1"/>
          <w:i w:val="1"/>
          <w:sz w:val="24"/>
          <w:szCs w:val="24"/>
          <w:rtl w:val="0"/>
        </w:rPr>
        <w:t xml:space="preserve">Подключение выходов</w:t>
      </w:r>
      <w:r w:rsidDel="00000000" w:rsidR="00000000" w:rsidRPr="00000000">
        <w:rPr>
          <w:i w:val="1"/>
          <w:sz w:val="24"/>
          <w:szCs w:val="24"/>
          <w:rtl w:val="0"/>
        </w:rPr>
        <w:t xml:space="preserve">:</w:t>
      </w:r>
    </w:p>
    <w:p w:rsidR="00000000" w:rsidDel="00000000" w:rsidP="00000000" w:rsidRDefault="00000000" w:rsidRPr="00000000" w14:paraId="000004A1">
      <w:pPr>
        <w:rPr>
          <w:sz w:val="24"/>
          <w:szCs w:val="24"/>
        </w:rPr>
      </w:pPr>
      <w:r w:rsidDel="00000000" w:rsidR="00000000" w:rsidRPr="00000000">
        <w:rPr>
          <w:rtl w:val="0"/>
        </w:rPr>
      </w:r>
    </w:p>
    <w:p w:rsidR="00000000" w:rsidDel="00000000" w:rsidP="00000000" w:rsidRDefault="00000000" w:rsidRPr="00000000" w14:paraId="000004A2">
      <w:pPr>
        <w:spacing w:line="240" w:lineRule="auto"/>
        <w:rPr>
          <w:color w:val="000000"/>
          <w:sz w:val="24"/>
          <w:szCs w:val="24"/>
        </w:rPr>
      </w:pPr>
      <w:r w:rsidDel="00000000" w:rsidR="00000000" w:rsidRPr="00000000">
        <w:rPr>
          <w:color w:val="000000"/>
          <w:sz w:val="24"/>
          <w:szCs w:val="24"/>
          <w:rtl w:val="0"/>
        </w:rPr>
        <w:t xml:space="preserve">Подключение к цепям автомобиля обычно производится через релейный модуль из комплекта поставки.</w:t>
      </w:r>
    </w:p>
    <w:p w:rsidR="00000000" w:rsidDel="00000000" w:rsidP="00000000" w:rsidRDefault="00000000" w:rsidRPr="00000000" w14:paraId="000004A3">
      <w:pPr>
        <w:spacing w:line="240" w:lineRule="auto"/>
        <w:rPr>
          <w:sz w:val="24"/>
          <w:szCs w:val="24"/>
        </w:rPr>
      </w:pPr>
      <w:r w:rsidDel="00000000" w:rsidR="00000000" w:rsidRPr="00000000">
        <w:rPr>
          <w:rtl w:val="0"/>
        </w:rPr>
      </w:r>
    </w:p>
    <w:p w:rsidR="00000000" w:rsidDel="00000000" w:rsidP="00000000" w:rsidRDefault="00000000" w:rsidRPr="00000000" w14:paraId="000004A4">
      <w:pPr>
        <w:spacing w:line="240" w:lineRule="auto"/>
        <w:rPr>
          <w:color w:val="ff0000"/>
          <w:sz w:val="24"/>
          <w:szCs w:val="24"/>
        </w:rPr>
      </w:pPr>
      <w:r w:rsidDel="00000000" w:rsidR="00000000" w:rsidRPr="00000000">
        <w:rPr>
          <w:color w:val="ff0000"/>
          <w:sz w:val="24"/>
          <w:szCs w:val="24"/>
          <w:rtl w:val="0"/>
        </w:rPr>
        <w:t xml:space="preserve">Внимание!</w:t>
      </w:r>
    </w:p>
    <w:p w:rsidR="00000000" w:rsidDel="00000000" w:rsidP="00000000" w:rsidRDefault="00000000" w:rsidRPr="00000000" w14:paraId="000004A5">
      <w:pPr>
        <w:spacing w:line="240" w:lineRule="auto"/>
        <w:rPr>
          <w:sz w:val="24"/>
          <w:szCs w:val="24"/>
        </w:rPr>
      </w:pPr>
      <w:r w:rsidDel="00000000" w:rsidR="00000000" w:rsidRPr="00000000">
        <w:rPr>
          <w:color w:val="000000"/>
          <w:sz w:val="24"/>
          <w:szCs w:val="24"/>
          <w:rtl w:val="0"/>
        </w:rPr>
        <w:t xml:space="preserve">Если подключать выходы, минуя релейный модуль, напрямую от основного блока сигнализации, то на выходы следует установить диоды для защиты от паразитных импульсов на индуктивных нагрузках.</w:t>
      </w:r>
      <w:r w:rsidDel="00000000" w:rsidR="00000000" w:rsidRPr="00000000">
        <w:rPr>
          <w:rtl w:val="0"/>
        </w:rPr>
      </w:r>
    </w:p>
    <w:p w:rsidR="00000000" w:rsidDel="00000000" w:rsidP="00000000" w:rsidRDefault="00000000" w:rsidRPr="00000000" w14:paraId="000004A6">
      <w:pPr>
        <w:spacing w:line="240" w:lineRule="auto"/>
        <w:rPr>
          <w:sz w:val="24"/>
          <w:szCs w:val="24"/>
        </w:rPr>
      </w:pPr>
      <w:r w:rsidDel="00000000" w:rsidR="00000000" w:rsidRPr="00000000">
        <w:rPr>
          <w:color w:val="000000"/>
          <w:sz w:val="24"/>
          <w:szCs w:val="24"/>
          <w:rtl w:val="0"/>
        </w:rPr>
        <w:t xml:space="preserve">Выходы 5, 9, 10, 11, 12, 13 защищены диодами внутри сигнализации.</w:t>
      </w:r>
      <w:r w:rsidDel="00000000" w:rsidR="00000000" w:rsidRPr="00000000">
        <w:rPr>
          <w:rtl w:val="0"/>
        </w:rPr>
      </w:r>
    </w:p>
    <w:p w:rsidR="00000000" w:rsidDel="00000000" w:rsidP="00000000" w:rsidRDefault="00000000" w:rsidRPr="00000000" w14:paraId="000004A7">
      <w:pPr>
        <w:spacing w:line="240" w:lineRule="auto"/>
        <w:rPr>
          <w:sz w:val="24"/>
          <w:szCs w:val="24"/>
        </w:rPr>
      </w:pPr>
      <w:r w:rsidDel="00000000" w:rsidR="00000000" w:rsidRPr="00000000">
        <w:rPr>
          <w:color w:val="000000"/>
          <w:sz w:val="24"/>
          <w:szCs w:val="24"/>
          <w:rtl w:val="0"/>
        </w:rPr>
        <w:t xml:space="preserve">Выход 3 (по умолчанию индикатор режима охраны) не защищён. При подключении к индуктивной нагрузке, следует также использовать внешний диод.</w:t>
      </w:r>
      <w:r w:rsidDel="00000000" w:rsidR="00000000" w:rsidRPr="00000000">
        <w:rPr>
          <w:rtl w:val="0"/>
        </w:rPr>
      </w:r>
    </w:p>
    <w:p w:rsidR="00000000" w:rsidDel="00000000" w:rsidP="00000000" w:rsidRDefault="00000000" w:rsidRPr="00000000" w14:paraId="000004A8">
      <w:pPr>
        <w:spacing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-4444</wp:posOffset>
            </wp:positionH>
            <wp:positionV relativeFrom="paragraph">
              <wp:posOffset>106679</wp:posOffset>
            </wp:positionV>
            <wp:extent cx="6532245" cy="4294505"/>
            <wp:effectExtent b="0" l="0" r="0" t="0"/>
            <wp:wrapSquare wrapText="bothSides" distB="0" distT="0" distL="114300" distR="114300"/>
            <wp:docPr descr="https://lh5.googleusercontent.com/SL3DA8qMRfvfkGBh2vMPorjyNkgFa6J3jG54NqmjEkQGovROnW3XYzB4RG1u-CHH7fUKbNauEzfGlvuSvK8HpkpW6xODDzKAdrLjSdVo4DKKACtQFZ_nz0o3am0cRPLJvVDyw2EP" id="26" name="image15.jpg"/>
            <a:graphic>
              <a:graphicData uri="http://schemas.openxmlformats.org/drawingml/2006/picture">
                <pic:pic>
                  <pic:nvPicPr>
                    <pic:cNvPr descr="https://lh5.googleusercontent.com/SL3DA8qMRfvfkGBh2vMPorjyNkgFa6J3jG54NqmjEkQGovROnW3XYzB4RG1u-CHH7fUKbNauEzfGlvuSvK8HpkpW6xODDzKAdrLjSdVo4DKKACtQFZ_nz0o3am0cRPLJvVDyw2EP" id="0" name="image15.jpg"/>
                    <pic:cNvPicPr preferRelativeResize="0"/>
                  </pic:nvPicPr>
                  <pic:blipFill>
                    <a:blip r:embed="rId62"/>
                    <a:srcRect b="0" l="0" r="0" t="0"/>
                    <a:stretch>
                      <a:fillRect/>
                    </a:stretch>
                  </pic:blipFill>
                  <pic:spPr>
                    <a:xfrm>
                      <a:off x="0" y="0"/>
                      <a:ext cx="6532245" cy="4294505"/>
                    </a:xfrm>
                    <a:prstGeom prst="rect"/>
                    <a:ln/>
                  </pic:spPr>
                </pic:pic>
              </a:graphicData>
            </a:graphic>
          </wp:anchor>
        </w:drawing>
      </w:r>
    </w:p>
    <w:p w:rsidR="00000000" w:rsidDel="00000000" w:rsidP="00000000" w:rsidRDefault="00000000" w:rsidRPr="00000000" w14:paraId="000004A9">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AA">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AB">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AC">
      <w:pPr>
        <w:rPr/>
      </w:pPr>
      <w:r w:rsidDel="00000000" w:rsidR="00000000" w:rsidRPr="00000000">
        <w:rPr>
          <w:b w:val="1"/>
          <w:color w:val="000000"/>
          <w:sz w:val="24"/>
          <w:szCs w:val="24"/>
          <w:rtl w:val="0"/>
        </w:rPr>
        <w:t xml:space="preserve">Схема релейного блока (принципиальная):</w:t>
      </w:r>
      <w:r w:rsidDel="00000000" w:rsidR="00000000" w:rsidRPr="00000000">
        <w:rPr>
          <w:rtl w:val="0"/>
        </w:rPr>
      </w:r>
    </w:p>
    <w:p w:rsidR="00000000" w:rsidDel="00000000" w:rsidP="00000000" w:rsidRDefault="00000000" w:rsidRPr="00000000" w14:paraId="000004AD">
      <w:pPr>
        <w:spacing w:line="240" w:lineRule="auto"/>
        <w:rPr>
          <w:color w:val="000000"/>
          <w:sz w:val="24"/>
          <w:szCs w:val="24"/>
        </w:rPr>
      </w:pPr>
      <w:r w:rsidDel="00000000" w:rsidR="00000000" w:rsidRPr="00000000">
        <w:rPr>
          <w:rtl w:val="0"/>
        </w:rPr>
      </w:r>
    </w:p>
    <w:p w:rsidR="00000000" w:rsidDel="00000000" w:rsidP="00000000" w:rsidRDefault="00000000" w:rsidRPr="00000000" w14:paraId="000004AE">
      <w:pPr>
        <w:spacing w:line="240" w:lineRule="auto"/>
        <w:rPr>
          <w:color w:val="000000"/>
          <w:sz w:val="24"/>
          <w:szCs w:val="24"/>
        </w:rPr>
      </w:pPr>
      <w:r w:rsidDel="00000000" w:rsidR="00000000" w:rsidRPr="00000000">
        <w:rPr>
          <w:color w:val="000000"/>
          <w:sz w:val="24"/>
          <w:szCs w:val="24"/>
          <w:rtl w:val="0"/>
        </w:rPr>
        <w:t xml:space="preserve">Сигналы «Зажигание 2» (аксессуары) и «Обход иммобилайзера»  формируются аппаратно из сигнала «Зажигание».</w:t>
      </w:r>
    </w:p>
    <w:p w:rsidR="00000000" w:rsidDel="00000000" w:rsidP="00000000" w:rsidRDefault="00000000" w:rsidRPr="00000000" w14:paraId="000004AF">
      <w:pPr>
        <w:spacing w:line="240" w:lineRule="auto"/>
        <w:rPr>
          <w:color w:val="000000"/>
          <w:sz w:val="24"/>
          <w:szCs w:val="24"/>
        </w:rPr>
      </w:pPr>
      <w:r w:rsidDel="00000000" w:rsidR="00000000" w:rsidRPr="00000000">
        <w:rPr>
          <w:rtl w:val="0"/>
        </w:rPr>
      </w:r>
    </w:p>
    <w:p w:rsidR="00000000" w:rsidDel="00000000" w:rsidP="00000000" w:rsidRDefault="00000000" w:rsidRPr="00000000" w14:paraId="000004B0">
      <w:pPr>
        <w:spacing w:line="240" w:lineRule="auto"/>
        <w:jc w:val="left"/>
        <w:rPr>
          <w:color w:val="ff0000"/>
          <w:sz w:val="24"/>
          <w:szCs w:val="24"/>
        </w:rPr>
      </w:pPr>
      <w:r w:rsidDel="00000000" w:rsidR="00000000" w:rsidRPr="00000000">
        <w:rPr>
          <w:color w:val="ff0000"/>
          <w:sz w:val="24"/>
          <w:szCs w:val="24"/>
          <w:rtl w:val="0"/>
        </w:rPr>
        <w:t xml:space="preserve">Внимание!</w:t>
      </w:r>
    </w:p>
    <w:p w:rsidR="00000000" w:rsidDel="00000000" w:rsidP="00000000" w:rsidRDefault="00000000" w:rsidRPr="00000000" w14:paraId="000004B1">
      <w:pPr>
        <w:spacing w:line="240" w:lineRule="auto"/>
        <w:rPr>
          <w:color w:val="000000"/>
          <w:sz w:val="24"/>
          <w:szCs w:val="24"/>
        </w:rPr>
      </w:pPr>
      <w:r w:rsidDel="00000000" w:rsidR="00000000" w:rsidRPr="00000000">
        <w:rPr>
          <w:color w:val="000000"/>
          <w:sz w:val="24"/>
          <w:szCs w:val="24"/>
          <w:rtl w:val="0"/>
        </w:rPr>
        <w:t xml:space="preserve">Если требуется задержка включения зажигания после подачи этих сигналов, то нужно использовать отдельные выходы для формирования сигналов «Аксессуары» и «Обход иммобилайзера».</w:t>
      </w:r>
    </w:p>
    <w:p w:rsidR="00000000" w:rsidDel="00000000" w:rsidP="00000000" w:rsidRDefault="00000000" w:rsidRPr="00000000" w14:paraId="000004B2">
      <w:pPr>
        <w:spacing w:line="240" w:lineRule="auto"/>
        <w:rPr>
          <w:color w:val="000000"/>
          <w:sz w:val="24"/>
          <w:szCs w:val="24"/>
        </w:rPr>
      </w:pPr>
      <w:r w:rsidDel="00000000" w:rsidR="00000000" w:rsidRPr="00000000">
        <w:rPr>
          <w:rtl w:val="0"/>
        </w:rPr>
      </w:r>
    </w:p>
    <w:p w:rsidR="00000000" w:rsidDel="00000000" w:rsidP="00000000" w:rsidRDefault="00000000" w:rsidRPr="00000000" w14:paraId="000004B3">
      <w:pPr>
        <w:spacing w:line="240" w:lineRule="auto"/>
        <w:rPr>
          <w:color w:val="000000"/>
          <w:sz w:val="24"/>
          <w:szCs w:val="24"/>
        </w:rPr>
      </w:pPr>
      <w:r w:rsidDel="00000000" w:rsidR="00000000" w:rsidRPr="00000000">
        <w:rPr>
          <w:color w:val="000000"/>
          <w:sz w:val="24"/>
          <w:szCs w:val="24"/>
          <w:rtl w:val="0"/>
        </w:rPr>
        <w:t xml:space="preserve">Назначение выходов выполняется на вкладке «Входы/выходы».</w:t>
      </w:r>
    </w:p>
    <w:p w:rsidR="00000000" w:rsidDel="00000000" w:rsidP="00000000" w:rsidRDefault="00000000" w:rsidRPr="00000000" w14:paraId="000004B4">
      <w:pPr>
        <w:spacing w:line="240" w:lineRule="auto"/>
        <w:rPr>
          <w:sz w:val="24"/>
          <w:szCs w:val="24"/>
        </w:rPr>
      </w:pPr>
      <w:r w:rsidDel="00000000" w:rsidR="00000000" w:rsidRPr="00000000">
        <w:rPr>
          <w:rtl w:val="0"/>
        </w:rPr>
      </w:r>
    </w:p>
    <w:p w:rsidR="00000000" w:rsidDel="00000000" w:rsidP="00000000" w:rsidRDefault="00000000" w:rsidRPr="00000000" w14:paraId="000004B5">
      <w:pPr>
        <w:rPr>
          <w:b w:val="1"/>
          <w:color w:val="002060"/>
          <w:sz w:val="20"/>
          <w:szCs w:val="20"/>
        </w:rPr>
      </w:pPr>
      <w:r w:rsidDel="00000000" w:rsidR="00000000" w:rsidRPr="00000000">
        <w:rPr>
          <w:rtl w:val="0"/>
        </w:rPr>
      </w:r>
    </w:p>
    <w:p w:rsidR="00000000" w:rsidDel="00000000" w:rsidP="00000000" w:rsidRDefault="00000000" w:rsidRPr="00000000" w14:paraId="000004B6">
      <w:pPr>
        <w:jc w:val="left"/>
        <w:rPr>
          <w:sz w:val="14"/>
          <w:szCs w:val="14"/>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Подключение JPEG видеокамеры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(Возможно только для модели ZTC-720) </w:t>
      </w:r>
      <w:r w:rsidDel="00000000" w:rsidR="00000000" w:rsidRPr="00000000">
        <w:rPr>
          <w:rtl w:val="0"/>
        </w:rPr>
      </w:r>
    </w:p>
    <w:p w:rsidR="00000000" w:rsidDel="00000000" w:rsidP="00000000" w:rsidRDefault="00000000" w:rsidRPr="00000000" w14:paraId="000004B8">
      <w:pPr>
        <w:rPr>
          <w:b w:val="1"/>
          <w:sz w:val="14"/>
          <w:szCs w:val="14"/>
        </w:rPr>
      </w:pPr>
      <w:r w:rsidDel="00000000" w:rsidR="00000000" w:rsidRPr="00000000">
        <w:rPr>
          <w:rtl w:val="0"/>
        </w:rPr>
      </w:r>
    </w:p>
    <w:p w:rsidR="00000000" w:rsidDel="00000000" w:rsidP="00000000" w:rsidRDefault="00000000" w:rsidRPr="00000000" w14:paraId="000004B9">
      <w:pPr>
        <w:jc w:val="left"/>
        <w:rPr>
          <w:sz w:val="14"/>
          <w:szCs w:val="14"/>
        </w:rPr>
      </w:pPr>
      <w:r w:rsidDel="00000000" w:rsidR="00000000" w:rsidRPr="00000000">
        <w:rPr>
          <w:sz w:val="14"/>
          <w:szCs w:val="14"/>
        </w:rPr>
        <w:drawing>
          <wp:inline distB="0" distT="0" distL="0" distR="0">
            <wp:extent cx="9214751" cy="4238608"/>
            <wp:effectExtent b="0" l="0" r="0" t="0"/>
            <wp:docPr descr="2" id="20" name="image1.jpg"/>
            <a:graphic>
              <a:graphicData uri="http://schemas.openxmlformats.org/drawingml/2006/picture">
                <pic:pic>
                  <pic:nvPicPr>
                    <pic:cNvPr descr="2" id="0" name="image1.jpg"/>
                    <pic:cNvPicPr preferRelativeResize="0"/>
                  </pic:nvPicPr>
                  <pic:blipFill>
                    <a:blip r:embed="rId63"/>
                    <a:srcRect b="0" l="0" r="0" t="0"/>
                    <a:stretch>
                      <a:fillRect/>
                    </a:stretch>
                  </pic:blipFill>
                  <pic:spPr>
                    <a:xfrm>
                      <a:off x="0" y="0"/>
                      <a:ext cx="9214751" cy="4238608"/>
                    </a:xfrm>
                    <a:prstGeom prst="rect"/>
                    <a:ln/>
                  </pic:spPr>
                </pic:pic>
              </a:graphicData>
            </a:graphic>
          </wp:inline>
        </w:drawing>
      </w:r>
      <w:r w:rsidDel="00000000" w:rsidR="00000000" w:rsidRPr="00000000">
        <w:rPr>
          <w:rtl w:val="0"/>
        </w:rPr>
      </w:r>
    </w:p>
    <w:p w:rsidR="00000000" w:rsidDel="00000000" w:rsidP="00000000" w:rsidRDefault="00000000" w:rsidRPr="00000000" w14:paraId="000004BA">
      <w:pPr>
        <w:jc w:val="left"/>
        <w:rPr>
          <w:sz w:val="14"/>
          <w:szCs w:val="14"/>
        </w:rPr>
      </w:pPr>
      <w:r w:rsidDel="00000000" w:rsidR="00000000" w:rsidRPr="00000000">
        <w:rPr>
          <w:rtl w:val="0"/>
        </w:rPr>
      </w:r>
    </w:p>
    <w:p w:rsidR="00000000" w:rsidDel="00000000" w:rsidP="00000000" w:rsidRDefault="00000000" w:rsidRPr="00000000" w14:paraId="000004BB">
      <w:pPr>
        <w:jc w:val="left"/>
        <w:rPr>
          <w:sz w:val="14"/>
          <w:szCs w:val="14"/>
        </w:rPr>
      </w:pPr>
      <w:r w:rsidDel="00000000" w:rsidR="00000000" w:rsidRPr="00000000">
        <w:rPr>
          <w:rtl w:val="0"/>
        </w:rPr>
      </w:r>
    </w:p>
    <w:p w:rsidR="00000000" w:rsidDel="00000000" w:rsidP="00000000" w:rsidRDefault="00000000" w:rsidRPr="00000000" w14:paraId="000004BC">
      <w:pPr>
        <w:jc w:val="left"/>
        <w:rPr>
          <w:sz w:val="14"/>
          <w:szCs w:val="14"/>
        </w:rPr>
      </w:pPr>
      <w:r w:rsidDel="00000000" w:rsidR="00000000" w:rsidRPr="00000000">
        <w:rPr>
          <w:rtl w:val="0"/>
        </w:rPr>
      </w:r>
    </w:p>
    <w:p w:rsidR="00000000" w:rsidDel="00000000" w:rsidP="00000000" w:rsidRDefault="00000000" w:rsidRPr="00000000" w14:paraId="000004BD">
      <w:pPr>
        <w:jc w:val="left"/>
        <w:rPr>
          <w:sz w:val="14"/>
          <w:szCs w:val="14"/>
        </w:rPr>
      </w:pPr>
      <w:r w:rsidDel="00000000" w:rsidR="00000000" w:rsidRPr="00000000">
        <w:rPr>
          <w:rtl w:val="0"/>
        </w:rPr>
      </w:r>
    </w:p>
    <w:p w:rsidR="00000000" w:rsidDel="00000000" w:rsidP="00000000" w:rsidRDefault="00000000" w:rsidRPr="00000000" w14:paraId="000004BE">
      <w:pPr>
        <w:jc w:val="left"/>
        <w:rPr>
          <w:sz w:val="14"/>
          <w:szCs w:val="14"/>
        </w:rPr>
      </w:pPr>
      <w:r w:rsidDel="00000000" w:rsidR="00000000" w:rsidRPr="00000000">
        <w:rPr>
          <w:rtl w:val="0"/>
        </w:rPr>
      </w:r>
    </w:p>
    <w:p w:rsidR="00000000" w:rsidDel="00000000" w:rsidP="00000000" w:rsidRDefault="00000000" w:rsidRPr="00000000" w14:paraId="000004BF">
      <w:pPr>
        <w:jc w:val="left"/>
        <w:rPr>
          <w:sz w:val="14"/>
          <w:szCs w:val="14"/>
        </w:rPr>
      </w:pPr>
      <w:r w:rsidDel="00000000" w:rsidR="00000000" w:rsidRPr="00000000">
        <w:rPr>
          <w:rtl w:val="0"/>
        </w:rPr>
      </w:r>
    </w:p>
    <w:p w:rsidR="00000000" w:rsidDel="00000000" w:rsidP="00000000" w:rsidRDefault="00000000" w:rsidRPr="00000000" w14:paraId="000004C0">
      <w:pPr>
        <w:jc w:val="left"/>
        <w:rPr>
          <w:sz w:val="14"/>
          <w:szCs w:val="14"/>
        </w:rPr>
      </w:pPr>
      <w:r w:rsidDel="00000000" w:rsidR="00000000" w:rsidRPr="00000000">
        <w:rPr>
          <w:rtl w:val="0"/>
        </w:rPr>
      </w:r>
    </w:p>
    <w:p w:rsidR="00000000" w:rsidDel="00000000" w:rsidP="00000000" w:rsidRDefault="00000000" w:rsidRPr="00000000" w14:paraId="000004C1">
      <w:pPr>
        <w:jc w:val="left"/>
        <w:rPr>
          <w:sz w:val="14"/>
          <w:szCs w:val="14"/>
        </w:rPr>
      </w:pPr>
      <w:r w:rsidDel="00000000" w:rsidR="00000000" w:rsidRPr="00000000">
        <w:rPr>
          <w:rtl w:val="0"/>
        </w:rPr>
      </w:r>
    </w:p>
    <w:p w:rsidR="00000000" w:rsidDel="00000000" w:rsidP="00000000" w:rsidRDefault="00000000" w:rsidRPr="00000000" w14:paraId="000004C2">
      <w:pPr>
        <w:jc w:val="left"/>
        <w:rPr>
          <w:sz w:val="14"/>
          <w:szCs w:val="14"/>
        </w:rPr>
      </w:pPr>
      <w:r w:rsidDel="00000000" w:rsidR="00000000" w:rsidRPr="00000000">
        <w:rPr>
          <w:rtl w:val="0"/>
        </w:rPr>
      </w:r>
    </w:p>
    <w:p w:rsidR="00000000" w:rsidDel="00000000" w:rsidP="00000000" w:rsidRDefault="00000000" w:rsidRPr="00000000" w14:paraId="000004C3">
      <w:pPr>
        <w:jc w:val="left"/>
        <w:rPr>
          <w:sz w:val="14"/>
          <w:szCs w:val="14"/>
        </w:rPr>
      </w:pPr>
      <w:r w:rsidDel="00000000" w:rsidR="00000000" w:rsidRPr="00000000">
        <w:rPr>
          <w:rtl w:val="0"/>
        </w:rPr>
      </w:r>
    </w:p>
    <w:p w:rsidR="00000000" w:rsidDel="00000000" w:rsidP="00000000" w:rsidRDefault="00000000" w:rsidRPr="00000000" w14:paraId="000004C4">
      <w:pPr>
        <w:jc w:val="left"/>
        <w:rPr>
          <w:sz w:val="14"/>
          <w:szCs w:val="14"/>
        </w:rPr>
      </w:pPr>
      <w:r w:rsidDel="00000000" w:rsidR="00000000" w:rsidRPr="00000000">
        <w:rPr>
          <w:rtl w:val="0"/>
        </w:rPr>
      </w:r>
    </w:p>
    <w:p w:rsidR="00000000" w:rsidDel="00000000" w:rsidP="00000000" w:rsidRDefault="00000000" w:rsidRPr="00000000" w14:paraId="000004C5">
      <w:pPr>
        <w:jc w:val="center"/>
        <w:rPr>
          <w:sz w:val="14"/>
          <w:szCs w:val="14"/>
        </w:rPr>
      </w:pPr>
      <w:r w:rsidDel="00000000" w:rsidR="00000000" w:rsidRPr="00000000">
        <w:rPr>
          <w:rtl w:val="0"/>
        </w:rPr>
      </w:r>
    </w:p>
    <w:p w:rsidR="00000000" w:rsidDel="00000000" w:rsidP="00000000" w:rsidRDefault="00000000" w:rsidRPr="00000000" w14:paraId="000004C6">
      <w:pPr>
        <w:pStyle w:val="Heading1"/>
        <w:ind w:left="720"/>
        <w:rPr>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Подключение голосовой сирены  </w:t>
      </w:r>
      <w:r w:rsidDel="00000000" w:rsidR="00000000" w:rsidRPr="00000000">
        <w:rPr>
          <w:rFonts w:ascii="Times New Roman" w:cs="Times New Roman" w:eastAsia="Times New Roman" w:hAnsi="Times New Roman"/>
          <w:b w:val="0"/>
          <w:i w:val="1"/>
          <w:color w:val="000000"/>
          <w:sz w:val="24"/>
          <w:szCs w:val="24"/>
          <w:rtl w:val="0"/>
        </w:rPr>
        <w:t xml:space="preserve">(Возможно только для моделей ZTC-710,  ZTC-720, ZTC-720i)</w:t>
      </w:r>
      <w:r w:rsidDel="00000000" w:rsidR="00000000" w:rsidRPr="00000000">
        <w:rPr>
          <w:rtl w:val="0"/>
        </w:rPr>
      </w:r>
    </w:p>
    <w:p w:rsidR="00000000" w:rsidDel="00000000" w:rsidP="00000000" w:rsidRDefault="00000000" w:rsidRPr="00000000" w14:paraId="000004C7">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204470</wp:posOffset>
            </wp:positionV>
            <wp:extent cx="9407525" cy="3020695"/>
            <wp:effectExtent b="0" l="0" r="0" t="0"/>
            <wp:wrapSquare wrapText="bothSides" distB="0" distT="0" distL="114300" distR="114300"/>
            <wp:docPr descr="1" id="37" name="image32.jpg"/>
            <a:graphic>
              <a:graphicData uri="http://schemas.openxmlformats.org/drawingml/2006/picture">
                <pic:pic>
                  <pic:nvPicPr>
                    <pic:cNvPr descr="1" id="0" name="image32.jpg"/>
                    <pic:cNvPicPr preferRelativeResize="0"/>
                  </pic:nvPicPr>
                  <pic:blipFill>
                    <a:blip r:embed="rId64"/>
                    <a:srcRect b="0" l="0" r="0" t="0"/>
                    <a:stretch>
                      <a:fillRect/>
                    </a:stretch>
                  </pic:blipFill>
                  <pic:spPr>
                    <a:xfrm>
                      <a:off x="0" y="0"/>
                      <a:ext cx="9407525" cy="3020695"/>
                    </a:xfrm>
                    <a:prstGeom prst="rect"/>
                    <a:ln/>
                  </pic:spPr>
                </pic:pic>
              </a:graphicData>
            </a:graphic>
          </wp:anchor>
        </w:drawing>
      </w:r>
    </w:p>
    <w:p w:rsidR="00000000" w:rsidDel="00000000" w:rsidP="00000000" w:rsidRDefault="00000000" w:rsidRPr="00000000" w14:paraId="000004C8">
      <w:pPr>
        <w:jc w:val="left"/>
        <w:rPr>
          <w:sz w:val="24"/>
          <w:szCs w:val="24"/>
        </w:rPr>
      </w:pPr>
      <w:r w:rsidDel="00000000" w:rsidR="00000000" w:rsidRPr="00000000">
        <w:rPr>
          <w:rtl w:val="0"/>
        </w:rPr>
      </w:r>
    </w:p>
    <w:p w:rsidR="00000000" w:rsidDel="00000000" w:rsidP="00000000" w:rsidRDefault="00000000" w:rsidRPr="00000000" w14:paraId="000004C9">
      <w:pPr>
        <w:jc w:val="left"/>
        <w:rPr>
          <w:sz w:val="24"/>
          <w:szCs w:val="24"/>
        </w:rPr>
      </w:pPr>
      <w:r w:rsidDel="00000000" w:rsidR="00000000" w:rsidRPr="00000000">
        <w:rPr>
          <w:rtl w:val="0"/>
        </w:rPr>
      </w:r>
    </w:p>
    <w:p w:rsidR="00000000" w:rsidDel="00000000" w:rsidP="00000000" w:rsidRDefault="00000000" w:rsidRPr="00000000" w14:paraId="000004CA">
      <w:pPr>
        <w:jc w:val="left"/>
        <w:rPr>
          <w:sz w:val="24"/>
          <w:szCs w:val="24"/>
        </w:rPr>
      </w:pPr>
      <w:r w:rsidDel="00000000" w:rsidR="00000000" w:rsidRPr="00000000">
        <w:rPr>
          <w:rtl w:val="0"/>
        </w:rPr>
      </w:r>
    </w:p>
    <w:p w:rsidR="00000000" w:rsidDel="00000000" w:rsidP="00000000" w:rsidRDefault="00000000" w:rsidRPr="00000000" w14:paraId="000004CB">
      <w:pPr>
        <w:jc w:val="left"/>
        <w:rPr>
          <w:sz w:val="24"/>
          <w:szCs w:val="24"/>
        </w:rPr>
      </w:pPr>
      <w:r w:rsidDel="00000000" w:rsidR="00000000" w:rsidRPr="00000000">
        <w:rPr>
          <w:rtl w:val="0"/>
        </w:rPr>
      </w:r>
    </w:p>
    <w:p w:rsidR="00000000" w:rsidDel="00000000" w:rsidP="00000000" w:rsidRDefault="00000000" w:rsidRPr="00000000" w14:paraId="000004CC">
      <w:pPr>
        <w:jc w:val="left"/>
        <w:rPr>
          <w:sz w:val="24"/>
          <w:szCs w:val="24"/>
        </w:rPr>
      </w:pPr>
      <w:r w:rsidDel="00000000" w:rsidR="00000000" w:rsidRPr="00000000">
        <w:rPr>
          <w:rtl w:val="0"/>
        </w:rPr>
      </w:r>
    </w:p>
    <w:p w:rsidR="00000000" w:rsidDel="00000000" w:rsidP="00000000" w:rsidRDefault="00000000" w:rsidRPr="00000000" w14:paraId="000004CD">
      <w:pPr>
        <w:jc w:val="left"/>
        <w:rPr>
          <w:sz w:val="24"/>
          <w:szCs w:val="24"/>
        </w:rPr>
      </w:pPr>
      <w:r w:rsidDel="00000000" w:rsidR="00000000" w:rsidRPr="00000000">
        <w:rPr>
          <w:sz w:val="24"/>
          <w:szCs w:val="24"/>
          <w:rtl w:val="0"/>
        </w:rPr>
        <w:t xml:space="preserve">Дополнительно к основной сирене сигнализации может быть подключена  «Голосовая» сирена. Это оригинальное устройство, подающее предупредительные и аварийные сигналы не обычным звуком, а голосом или мелодией. Дополнительно к предустановленным сигналам можно добавлять и собственные звуковые файлы. Настройка параметров голосовой сирены осуществляется через Интернет-сервис.</w:t>
      </w:r>
    </w:p>
    <w:p w:rsidR="00000000" w:rsidDel="00000000" w:rsidP="00000000" w:rsidRDefault="00000000" w:rsidRPr="00000000" w14:paraId="000004CE">
      <w:pPr>
        <w:jc w:val="left"/>
        <w:rPr>
          <w:sz w:val="24"/>
          <w:szCs w:val="24"/>
        </w:rPr>
      </w:pPr>
      <w:r w:rsidDel="00000000" w:rsidR="00000000" w:rsidRPr="00000000">
        <w:rPr>
          <w:rtl w:val="0"/>
        </w:rPr>
      </w:r>
    </w:p>
    <w:p w:rsidR="00000000" w:rsidDel="00000000" w:rsidP="00000000" w:rsidRDefault="00000000" w:rsidRPr="00000000" w14:paraId="000004CF">
      <w:pPr>
        <w:jc w:val="left"/>
        <w:rPr>
          <w:sz w:val="24"/>
          <w:szCs w:val="24"/>
        </w:rPr>
      </w:pPr>
      <w:r w:rsidDel="00000000" w:rsidR="00000000" w:rsidRPr="00000000">
        <w:rPr>
          <w:rtl w:val="0"/>
        </w:rPr>
      </w:r>
    </w:p>
    <w:p w:rsidR="00000000" w:rsidDel="00000000" w:rsidP="00000000" w:rsidRDefault="00000000" w:rsidRPr="00000000" w14:paraId="000004D0">
      <w:pPr>
        <w:spacing w:before="200" w:line="240" w:lineRule="auto"/>
        <w:jc w:val="left"/>
        <w:rPr>
          <w:b w:val="1"/>
          <w:i w:val="1"/>
          <w:sz w:val="24"/>
          <w:szCs w:val="24"/>
        </w:rPr>
      </w:pPr>
      <w:r w:rsidDel="00000000" w:rsidR="00000000" w:rsidRPr="00000000">
        <w:rPr>
          <w:b w:val="1"/>
          <w:i w:val="1"/>
          <w:color w:val="000000"/>
          <w:sz w:val="24"/>
          <w:szCs w:val="24"/>
          <w:rtl w:val="0"/>
        </w:rPr>
        <w:t xml:space="preserve">Реализация кнопки Старт/стоп на автомобилях с ключевой системой зажигания</w:t>
      </w:r>
      <w:r w:rsidDel="00000000" w:rsidR="00000000" w:rsidRPr="00000000">
        <w:rPr>
          <w:rtl w:val="0"/>
        </w:rPr>
      </w:r>
    </w:p>
    <w:p w:rsidR="00000000" w:rsidDel="00000000" w:rsidP="00000000" w:rsidRDefault="00000000" w:rsidRPr="00000000" w14:paraId="000004D1">
      <w:pPr>
        <w:spacing w:line="24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4D2">
      <w:pPr>
        <w:spacing w:line="240" w:lineRule="auto"/>
        <w:jc w:val="left"/>
        <w:rPr>
          <w:sz w:val="24"/>
          <w:szCs w:val="24"/>
        </w:rPr>
      </w:pPr>
      <w:r w:rsidDel="00000000" w:rsidR="00000000" w:rsidRPr="00000000">
        <w:rPr>
          <w:color w:val="000000"/>
          <w:sz w:val="24"/>
          <w:szCs w:val="24"/>
          <w:rtl w:val="0"/>
        </w:rPr>
        <w:t xml:space="preserve">Для использования функции необходимо выбрать вход для подключения собственной кнопки </w:t>
      </w:r>
      <w:r w:rsidDel="00000000" w:rsidR="00000000" w:rsidRPr="00000000">
        <w:rPr>
          <w:b w:val="1"/>
          <w:color w:val="000000"/>
          <w:sz w:val="24"/>
          <w:szCs w:val="24"/>
          <w:rtl w:val="0"/>
        </w:rPr>
        <w:t xml:space="preserve">Старт/стоп</w:t>
      </w:r>
      <w:r w:rsidDel="00000000" w:rsidR="00000000" w:rsidRPr="00000000">
        <w:rPr>
          <w:color w:val="000000"/>
          <w:sz w:val="24"/>
          <w:szCs w:val="24"/>
          <w:rtl w:val="0"/>
        </w:rPr>
        <w:t xml:space="preserve"> на вкладке “Входы/выходы”.</w:t>
      </w:r>
      <w:r w:rsidDel="00000000" w:rsidR="00000000" w:rsidRPr="00000000">
        <w:rPr>
          <w:rtl w:val="0"/>
        </w:rPr>
      </w:r>
    </w:p>
    <w:p w:rsidR="00000000" w:rsidDel="00000000" w:rsidP="00000000" w:rsidRDefault="00000000" w:rsidRPr="00000000" w14:paraId="000004D3">
      <w:pPr>
        <w:spacing w:line="24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4D4">
      <w:pPr>
        <w:spacing w:line="240" w:lineRule="auto"/>
        <w:jc w:val="left"/>
        <w:rPr>
          <w:sz w:val="24"/>
          <w:szCs w:val="24"/>
        </w:rPr>
      </w:pPr>
      <w:r w:rsidDel="00000000" w:rsidR="00000000" w:rsidRPr="00000000">
        <w:rPr>
          <w:color w:val="000000"/>
          <w:sz w:val="24"/>
          <w:szCs w:val="24"/>
          <w:rtl w:val="0"/>
        </w:rPr>
        <w:t xml:space="preserve">Алгоритм работы</w:t>
      </w:r>
      <w:r w:rsidDel="00000000" w:rsidR="00000000" w:rsidRPr="00000000">
        <w:rPr>
          <w:rtl w:val="0"/>
        </w:rPr>
      </w:r>
    </w:p>
    <w:p w:rsidR="00000000" w:rsidDel="00000000" w:rsidP="00000000" w:rsidRDefault="00000000" w:rsidRPr="00000000" w14:paraId="000004D5">
      <w:pPr>
        <w:spacing w:line="24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4D6">
      <w:pPr>
        <w:spacing w:line="240" w:lineRule="auto"/>
        <w:jc w:val="left"/>
        <w:rPr>
          <w:sz w:val="24"/>
          <w:szCs w:val="24"/>
        </w:rPr>
      </w:pPr>
      <w:r w:rsidDel="00000000" w:rsidR="00000000" w:rsidRPr="00000000">
        <w:rPr>
          <w:b w:val="1"/>
          <w:color w:val="000000"/>
          <w:sz w:val="24"/>
          <w:szCs w:val="24"/>
          <w:rtl w:val="0"/>
        </w:rPr>
        <w:t xml:space="preserve">При нажатом ножном тормозе:</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4D7">
      <w:pPr>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4D8">
      <w:pPr>
        <w:spacing w:line="240" w:lineRule="auto"/>
        <w:jc w:val="left"/>
        <w:rPr>
          <w:color w:val="000000"/>
          <w:sz w:val="24"/>
          <w:szCs w:val="24"/>
        </w:rPr>
      </w:pPr>
      <w:r w:rsidDel="00000000" w:rsidR="00000000" w:rsidRPr="00000000">
        <w:rPr>
          <w:color w:val="000000"/>
          <w:sz w:val="24"/>
          <w:szCs w:val="24"/>
          <w:rtl w:val="0"/>
        </w:rPr>
        <w:t xml:space="preserve">Чтобы запустить двигатель надо нажать кнопку </w:t>
      </w:r>
      <w:r w:rsidDel="00000000" w:rsidR="00000000" w:rsidRPr="00000000">
        <w:rPr>
          <w:b w:val="1"/>
          <w:color w:val="000000"/>
          <w:sz w:val="24"/>
          <w:szCs w:val="24"/>
          <w:rtl w:val="0"/>
        </w:rPr>
        <w:t xml:space="preserve">Старт/стоп.</w:t>
      </w:r>
      <w:r w:rsidDel="00000000" w:rsidR="00000000" w:rsidRPr="00000000">
        <w:rPr>
          <w:color w:val="000000"/>
          <w:sz w:val="24"/>
          <w:szCs w:val="24"/>
          <w:rtl w:val="0"/>
        </w:rPr>
        <w:t xml:space="preserve"> Нажатие кнопки приводит к запуску двигателя, по алгоритму автозапуска т.е. все настройки автозапуска применимы и к процессу запуска по нажатию кнопки старт/стоп </w:t>
      </w:r>
    </w:p>
    <w:p w:rsidR="00000000" w:rsidDel="00000000" w:rsidP="00000000" w:rsidRDefault="00000000" w:rsidRPr="00000000" w14:paraId="000004D9">
      <w:pPr>
        <w:spacing w:line="240" w:lineRule="auto"/>
        <w:jc w:val="left"/>
        <w:rPr>
          <w:i w:val="1"/>
          <w:color w:val="000000"/>
          <w:sz w:val="24"/>
          <w:szCs w:val="24"/>
        </w:rPr>
      </w:pPr>
      <w:r w:rsidDel="00000000" w:rsidR="00000000" w:rsidRPr="00000000">
        <w:rPr>
          <w:i w:val="1"/>
          <w:color w:val="000000"/>
          <w:sz w:val="24"/>
          <w:szCs w:val="24"/>
          <w:rtl w:val="0"/>
        </w:rPr>
        <w:t xml:space="preserve">Для ручной коробки можно задать возможность запуска без учёта ручного тормоза по кнопке Старт/стоп - вкладка “Дополнительно”</w:t>
      </w:r>
    </w:p>
    <w:p w:rsidR="00000000" w:rsidDel="00000000" w:rsidP="00000000" w:rsidRDefault="00000000" w:rsidRPr="00000000" w14:paraId="000004DA">
      <w:pPr>
        <w:spacing w:line="24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4DB">
      <w:pPr>
        <w:spacing w:line="240" w:lineRule="auto"/>
        <w:jc w:val="left"/>
        <w:rPr>
          <w:color w:val="000000"/>
          <w:sz w:val="24"/>
          <w:szCs w:val="24"/>
        </w:rPr>
      </w:pPr>
      <w:r w:rsidDel="00000000" w:rsidR="00000000" w:rsidRPr="00000000">
        <w:rPr>
          <w:color w:val="000000"/>
          <w:sz w:val="24"/>
          <w:szCs w:val="24"/>
          <w:rtl w:val="0"/>
        </w:rPr>
        <w:t xml:space="preserve">Чтобы остановить двигатель надо включить ручной тормоз или перевести ручку КПП в положение P (паркинг) и повторно нажать кнопку </w:t>
      </w:r>
      <w:r w:rsidDel="00000000" w:rsidR="00000000" w:rsidRPr="00000000">
        <w:rPr>
          <w:b w:val="1"/>
          <w:color w:val="000000"/>
          <w:sz w:val="24"/>
          <w:szCs w:val="24"/>
          <w:rtl w:val="0"/>
        </w:rPr>
        <w:t xml:space="preserve">Старт/стоп.</w:t>
      </w:r>
      <w:r w:rsidDel="00000000" w:rsidR="00000000" w:rsidRPr="00000000">
        <w:rPr>
          <w:color w:val="000000"/>
          <w:sz w:val="24"/>
          <w:szCs w:val="24"/>
          <w:rtl w:val="0"/>
        </w:rPr>
        <w:t xml:space="preserve"> </w:t>
      </w:r>
    </w:p>
    <w:p w:rsidR="00000000" w:rsidDel="00000000" w:rsidP="00000000" w:rsidRDefault="00000000" w:rsidRPr="00000000" w14:paraId="000004DC">
      <w:pPr>
        <w:spacing w:line="240" w:lineRule="auto"/>
        <w:jc w:val="left"/>
        <w:rPr>
          <w:i w:val="1"/>
          <w:sz w:val="24"/>
          <w:szCs w:val="24"/>
        </w:rPr>
      </w:pPr>
      <w:r w:rsidDel="00000000" w:rsidR="00000000" w:rsidRPr="00000000">
        <w:rPr>
          <w:i w:val="1"/>
          <w:color w:val="000000"/>
          <w:sz w:val="24"/>
          <w:szCs w:val="24"/>
          <w:rtl w:val="0"/>
        </w:rPr>
        <w:t xml:space="preserve">Необходимость нажатия ножного тормоза для остановки можно задать в настройках вкладка “Дополнительно”.</w:t>
      </w:r>
      <w:r w:rsidDel="00000000" w:rsidR="00000000" w:rsidRPr="00000000">
        <w:rPr>
          <w:rtl w:val="0"/>
        </w:rPr>
      </w:r>
    </w:p>
    <w:p w:rsidR="00000000" w:rsidDel="00000000" w:rsidP="00000000" w:rsidRDefault="00000000" w:rsidRPr="00000000" w14:paraId="000004DD">
      <w:pPr>
        <w:spacing w:line="24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4DE">
      <w:pPr>
        <w:spacing w:line="240" w:lineRule="auto"/>
        <w:jc w:val="left"/>
        <w:rPr>
          <w:sz w:val="24"/>
          <w:szCs w:val="24"/>
        </w:rPr>
      </w:pPr>
      <w:r w:rsidDel="00000000" w:rsidR="00000000" w:rsidRPr="00000000">
        <w:rPr>
          <w:b w:val="1"/>
          <w:color w:val="000000"/>
          <w:sz w:val="24"/>
          <w:szCs w:val="24"/>
          <w:rtl w:val="0"/>
        </w:rPr>
        <w:t xml:space="preserve">При не нажатом ножном тормозе:</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4DF">
      <w:pPr>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4E0">
      <w:pPr>
        <w:spacing w:line="240" w:lineRule="auto"/>
        <w:jc w:val="left"/>
        <w:rPr>
          <w:sz w:val="24"/>
          <w:szCs w:val="24"/>
        </w:rPr>
      </w:pPr>
      <w:r w:rsidDel="00000000" w:rsidR="00000000" w:rsidRPr="00000000">
        <w:rPr>
          <w:color w:val="000000"/>
          <w:sz w:val="24"/>
          <w:szCs w:val="24"/>
          <w:rtl w:val="0"/>
        </w:rPr>
        <w:t xml:space="preserve">При неработающем двигателе первое нажатие кнопки приводит к включению аксессуаров, второе нажатие к включению зажигания, третье нажатие к выключению зажигания и аксессуаров. Если выход «аксессуары» не используется, то при первом нажатии сразу включается зажигание.</w:t>
      </w:r>
      <w:r w:rsidDel="00000000" w:rsidR="00000000" w:rsidRPr="00000000">
        <w:rPr>
          <w:rtl w:val="0"/>
        </w:rPr>
      </w:r>
    </w:p>
    <w:p w:rsidR="00000000" w:rsidDel="00000000" w:rsidP="00000000" w:rsidRDefault="00000000" w:rsidRPr="00000000" w14:paraId="000004E1">
      <w:pPr>
        <w:spacing w:line="240" w:lineRule="auto"/>
        <w:jc w:val="left"/>
        <w:rPr>
          <w:sz w:val="24"/>
          <w:szCs w:val="24"/>
        </w:rPr>
      </w:pPr>
      <w:r w:rsidDel="00000000" w:rsidR="00000000" w:rsidRPr="00000000">
        <w:rPr>
          <w:color w:val="000000"/>
          <w:sz w:val="24"/>
          <w:szCs w:val="24"/>
          <w:rtl w:val="0"/>
        </w:rPr>
        <w:t xml:space="preserve">Нажатие на кнопку при работающем двигателе и включенном ручном тормозе или паркинге останавливает двигатель, если разрешена остановка двигателя при не нажатом тормозе.</w:t>
      </w:r>
      <w:r w:rsidDel="00000000" w:rsidR="00000000" w:rsidRPr="00000000">
        <w:rPr>
          <w:rtl w:val="0"/>
        </w:rPr>
      </w:r>
    </w:p>
    <w:p w:rsidR="00000000" w:rsidDel="00000000" w:rsidP="00000000" w:rsidRDefault="00000000" w:rsidRPr="00000000" w14:paraId="000004E2">
      <w:pPr>
        <w:spacing w:line="24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4E3">
      <w:pPr>
        <w:spacing w:line="240" w:lineRule="auto"/>
        <w:jc w:val="left"/>
        <w:rPr>
          <w:sz w:val="24"/>
          <w:szCs w:val="24"/>
        </w:rPr>
      </w:pPr>
      <w:r w:rsidDel="00000000" w:rsidR="00000000" w:rsidRPr="00000000">
        <w:rPr>
          <w:color w:val="000000"/>
          <w:sz w:val="24"/>
          <w:szCs w:val="24"/>
          <w:rtl w:val="0"/>
        </w:rPr>
        <w:t xml:space="preserve">В замке зажигания следует убрать механическую блокировку рулевого вала.</w:t>
      </w:r>
      <w:r w:rsidDel="00000000" w:rsidR="00000000" w:rsidRPr="00000000">
        <w:rPr>
          <w:rtl w:val="0"/>
        </w:rPr>
      </w:r>
    </w:p>
    <w:p w:rsidR="00000000" w:rsidDel="00000000" w:rsidP="00000000" w:rsidRDefault="00000000" w:rsidRPr="00000000" w14:paraId="000004E4">
      <w:pPr>
        <w:jc w:val="left"/>
        <w:rPr>
          <w:sz w:val="24"/>
          <w:szCs w:val="24"/>
        </w:rPr>
      </w:pPr>
      <w:r w:rsidDel="00000000" w:rsidR="00000000" w:rsidRPr="00000000">
        <w:rPr>
          <w:rtl w:val="0"/>
        </w:rPr>
      </w:r>
    </w:p>
    <w:p w:rsidR="00000000" w:rsidDel="00000000" w:rsidP="00000000" w:rsidRDefault="00000000" w:rsidRPr="00000000" w14:paraId="000004E5">
      <w:pPr>
        <w:jc w:val="left"/>
        <w:rPr>
          <w:sz w:val="24"/>
          <w:szCs w:val="24"/>
        </w:rPr>
      </w:pPr>
      <w:r w:rsidDel="00000000" w:rsidR="00000000" w:rsidRPr="00000000">
        <w:rPr>
          <w:rtl w:val="0"/>
        </w:rPr>
      </w:r>
    </w:p>
    <w:p w:rsidR="00000000" w:rsidDel="00000000" w:rsidP="00000000" w:rsidRDefault="00000000" w:rsidRPr="00000000" w14:paraId="000004E6">
      <w:pPr>
        <w:jc w:val="left"/>
        <w:rPr>
          <w:sz w:val="24"/>
          <w:szCs w:val="24"/>
        </w:rPr>
      </w:pPr>
      <w:r w:rsidDel="00000000" w:rsidR="00000000" w:rsidRPr="00000000">
        <w:rPr>
          <w:rtl w:val="0"/>
        </w:rPr>
      </w:r>
    </w:p>
    <w:p w:rsidR="00000000" w:rsidDel="00000000" w:rsidP="00000000" w:rsidRDefault="00000000" w:rsidRPr="00000000" w14:paraId="000004E7">
      <w:pPr>
        <w:jc w:val="left"/>
        <w:rPr>
          <w:sz w:val="24"/>
          <w:szCs w:val="24"/>
        </w:rPr>
      </w:pPr>
      <w:r w:rsidDel="00000000" w:rsidR="00000000" w:rsidRPr="00000000">
        <w:rPr>
          <w:rtl w:val="0"/>
        </w:rPr>
      </w:r>
    </w:p>
    <w:p w:rsidR="00000000" w:rsidDel="00000000" w:rsidP="00000000" w:rsidRDefault="00000000" w:rsidRPr="00000000" w14:paraId="000004E8">
      <w:pPr>
        <w:jc w:val="left"/>
        <w:rPr>
          <w:sz w:val="24"/>
          <w:szCs w:val="24"/>
        </w:rPr>
      </w:pPr>
      <w:r w:rsidDel="00000000" w:rsidR="00000000" w:rsidRPr="00000000">
        <w:rPr>
          <w:rtl w:val="0"/>
        </w:rPr>
      </w:r>
    </w:p>
    <w:p w:rsidR="00000000" w:rsidDel="00000000" w:rsidP="00000000" w:rsidRDefault="00000000" w:rsidRPr="00000000" w14:paraId="000004E9">
      <w:pPr>
        <w:jc w:val="left"/>
        <w:rPr>
          <w:sz w:val="24"/>
          <w:szCs w:val="24"/>
        </w:rPr>
      </w:pPr>
      <w:r w:rsidDel="00000000" w:rsidR="00000000" w:rsidRPr="00000000">
        <w:rPr>
          <w:rtl w:val="0"/>
        </w:rPr>
      </w:r>
    </w:p>
    <w:p w:rsidR="00000000" w:rsidDel="00000000" w:rsidP="00000000" w:rsidRDefault="00000000" w:rsidRPr="00000000" w14:paraId="000004EA">
      <w:pPr>
        <w:jc w:val="left"/>
        <w:rPr>
          <w:sz w:val="24"/>
          <w:szCs w:val="24"/>
        </w:rPr>
      </w:pPr>
      <w:r w:rsidDel="00000000" w:rsidR="00000000" w:rsidRPr="00000000">
        <w:rPr>
          <w:rtl w:val="0"/>
        </w:rPr>
      </w:r>
    </w:p>
    <w:p w:rsidR="00000000" w:rsidDel="00000000" w:rsidP="00000000" w:rsidRDefault="00000000" w:rsidRPr="00000000" w14:paraId="000004EB">
      <w:pPr>
        <w:rPr>
          <w:b w:val="1"/>
          <w:color w:val="002060"/>
          <w:sz w:val="36"/>
          <w:szCs w:val="36"/>
        </w:rPr>
      </w:pPr>
      <w:r w:rsidDel="00000000" w:rsidR="00000000" w:rsidRPr="00000000">
        <w:rPr>
          <w:b w:val="1"/>
          <w:color w:val="002060"/>
          <w:sz w:val="36"/>
          <w:szCs w:val="36"/>
          <w:rtl w:val="0"/>
        </w:rPr>
        <w:t xml:space="preserve">7. Подключение системы ZONT в режиме SLAVE</w:t>
      </w:r>
    </w:p>
    <w:p w:rsidR="00000000" w:rsidDel="00000000" w:rsidP="00000000" w:rsidRDefault="00000000" w:rsidRPr="00000000" w14:paraId="000004EC">
      <w:pPr>
        <w:rPr>
          <w:sz w:val="24"/>
          <w:szCs w:val="24"/>
        </w:rPr>
      </w:pPr>
      <w:r w:rsidDel="00000000" w:rsidR="00000000" w:rsidRPr="00000000">
        <w:rPr>
          <w:sz w:val="24"/>
          <w:szCs w:val="24"/>
          <w:rtl w:val="0"/>
        </w:rPr>
        <w:t xml:space="preserve">В режиме</w:t>
      </w:r>
      <w:r w:rsidDel="00000000" w:rsidR="00000000" w:rsidRPr="00000000">
        <w:rPr>
          <w:b w:val="1"/>
          <w:sz w:val="24"/>
          <w:szCs w:val="24"/>
          <w:rtl w:val="0"/>
        </w:rPr>
        <w:t xml:space="preserve"> SLAVE  </w:t>
      </w:r>
      <w:r w:rsidDel="00000000" w:rsidR="00000000" w:rsidRPr="00000000">
        <w:rPr>
          <w:sz w:val="24"/>
          <w:szCs w:val="24"/>
          <w:rtl w:val="0"/>
        </w:rPr>
        <w:t xml:space="preserve">возможна постановка / снятие системы с охраны по команде от штатного ключа автомобиля (кнопка управления ЦЗ).</w:t>
      </w:r>
    </w:p>
    <w:p w:rsidR="00000000" w:rsidDel="00000000" w:rsidP="00000000" w:rsidRDefault="00000000" w:rsidRPr="00000000" w14:paraId="000004ED">
      <w:pPr>
        <w:rPr>
          <w:sz w:val="24"/>
          <w:szCs w:val="24"/>
        </w:rPr>
      </w:pPr>
      <w:r w:rsidDel="00000000" w:rsidR="00000000" w:rsidRPr="00000000">
        <w:rPr>
          <w:sz w:val="24"/>
          <w:szCs w:val="24"/>
          <w:rtl w:val="0"/>
        </w:rPr>
        <w:t xml:space="preserve">Функция SLAVE может быть реализована двумя способами:</w:t>
      </w:r>
    </w:p>
    <w:p w:rsidR="00000000" w:rsidDel="00000000" w:rsidP="00000000" w:rsidRDefault="00000000" w:rsidRPr="00000000" w14:paraId="000004EE">
      <w:pPr>
        <w:ind w:firstLine="708"/>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SLAVE 1</w:t>
      </w:r>
      <w:r w:rsidDel="00000000" w:rsidR="00000000" w:rsidRPr="00000000">
        <w:rPr>
          <w:sz w:val="24"/>
          <w:szCs w:val="24"/>
          <w:rtl w:val="0"/>
        </w:rPr>
        <w:t xml:space="preserve">  по сигналам статуса управления ЦЗ и сигналу поворотников (для подтверждения);</w:t>
      </w:r>
    </w:p>
    <w:p w:rsidR="00000000" w:rsidDel="00000000" w:rsidP="00000000" w:rsidRDefault="00000000" w:rsidRPr="00000000" w14:paraId="000004EF">
      <w:pPr>
        <w:ind w:firstLine="708"/>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SLAVE 2</w:t>
      </w:r>
      <w:r w:rsidDel="00000000" w:rsidR="00000000" w:rsidRPr="00000000">
        <w:rPr>
          <w:sz w:val="24"/>
          <w:szCs w:val="24"/>
          <w:rtl w:val="0"/>
        </w:rPr>
        <w:t xml:space="preserve">  по сигналу статуса основной сигнализации.</w:t>
      </w:r>
    </w:p>
    <w:p w:rsidR="00000000" w:rsidDel="00000000" w:rsidP="00000000" w:rsidRDefault="00000000" w:rsidRPr="00000000" w14:paraId="000004F0">
      <w:pPr>
        <w:rPr>
          <w:b w:val="1"/>
          <w:sz w:val="24"/>
          <w:szCs w:val="24"/>
        </w:rPr>
      </w:pPr>
      <w:r w:rsidDel="00000000" w:rsidR="00000000" w:rsidRPr="00000000">
        <w:rPr>
          <w:sz w:val="24"/>
          <w:szCs w:val="24"/>
          <w:rtl w:val="0"/>
        </w:rPr>
        <w:t xml:space="preserve">Способ настройки функции </w:t>
      </w:r>
      <w:r w:rsidDel="00000000" w:rsidR="00000000" w:rsidRPr="00000000">
        <w:rPr>
          <w:b w:val="1"/>
          <w:sz w:val="24"/>
          <w:szCs w:val="24"/>
          <w:rtl w:val="0"/>
        </w:rPr>
        <w:t xml:space="preserve">SLAVE</w:t>
      </w:r>
      <w:r w:rsidDel="00000000" w:rsidR="00000000" w:rsidRPr="00000000">
        <w:rPr>
          <w:sz w:val="24"/>
          <w:szCs w:val="24"/>
          <w:rtl w:val="0"/>
        </w:rPr>
        <w:t xml:space="preserve"> при подключении системы </w:t>
      </w:r>
      <w:r w:rsidDel="00000000" w:rsidR="00000000" w:rsidRPr="00000000">
        <w:rPr>
          <w:b w:val="1"/>
          <w:sz w:val="24"/>
          <w:szCs w:val="24"/>
          <w:rtl w:val="0"/>
        </w:rPr>
        <w:t xml:space="preserve">аналоговым способом:</w:t>
      </w:r>
    </w:p>
    <w:p w:rsidR="00000000" w:rsidDel="00000000" w:rsidP="00000000" w:rsidRDefault="00000000" w:rsidRPr="00000000" w14:paraId="000004F1">
      <w:pPr>
        <w:rPr>
          <w:sz w:val="24"/>
          <w:szCs w:val="24"/>
        </w:rPr>
      </w:pPr>
      <w:r w:rsidDel="00000000" w:rsidR="00000000" w:rsidRPr="00000000">
        <w:rPr>
          <w:sz w:val="24"/>
          <w:szCs w:val="24"/>
          <w:rtl w:val="0"/>
        </w:rPr>
        <w:t xml:space="preserve">Нужно соответствующим образом назначить используемые опции в настройках входов (</w:t>
      </w:r>
      <w:r w:rsidDel="00000000" w:rsidR="00000000" w:rsidRPr="00000000">
        <w:rPr>
          <w:b w:val="1"/>
          <w:sz w:val="24"/>
          <w:szCs w:val="24"/>
          <w:rtl w:val="0"/>
        </w:rPr>
        <w:t xml:space="preserve">вкладка «ВХОДЫ/ВЫХОДЫ»</w:t>
      </w:r>
      <w:r w:rsidDel="00000000" w:rsidR="00000000" w:rsidRPr="00000000">
        <w:rPr>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209550</wp:posOffset>
            </wp:positionV>
            <wp:extent cx="4211955" cy="1237615"/>
            <wp:effectExtent b="0" l="0" r="0" t="0"/>
            <wp:wrapSquare wrapText="bothSides" distB="0" distT="0" distL="114300" distR="114300"/>
            <wp:docPr id="47" name="image38.png"/>
            <a:graphic>
              <a:graphicData uri="http://schemas.openxmlformats.org/drawingml/2006/picture">
                <pic:pic>
                  <pic:nvPicPr>
                    <pic:cNvPr id="0" name="image38.png"/>
                    <pic:cNvPicPr preferRelativeResize="0"/>
                  </pic:nvPicPr>
                  <pic:blipFill>
                    <a:blip r:embed="rId65"/>
                    <a:srcRect b="0" l="0" r="0" t="0"/>
                    <a:stretch>
                      <a:fillRect/>
                    </a:stretch>
                  </pic:blipFill>
                  <pic:spPr>
                    <a:xfrm>
                      <a:off x="0" y="0"/>
                      <a:ext cx="4211955" cy="1237615"/>
                    </a:xfrm>
                    <a:prstGeom prst="rect"/>
                    <a:ln/>
                  </pic:spPr>
                </pic:pic>
              </a:graphicData>
            </a:graphic>
          </wp:anchor>
        </w:drawing>
      </w:r>
    </w:p>
    <w:p w:rsidR="00000000" w:rsidDel="00000000" w:rsidP="00000000" w:rsidRDefault="00000000" w:rsidRPr="00000000" w14:paraId="000004F2">
      <w:pPr>
        <w:rPr>
          <w:sz w:val="24"/>
          <w:szCs w:val="24"/>
        </w:rPr>
      </w:pPr>
      <w:r w:rsidDel="00000000" w:rsidR="00000000" w:rsidRPr="00000000">
        <w:rPr>
          <w:rtl w:val="0"/>
        </w:rPr>
      </w:r>
    </w:p>
    <w:p w:rsidR="00000000" w:rsidDel="00000000" w:rsidP="00000000" w:rsidRDefault="00000000" w:rsidRPr="00000000" w14:paraId="000004F3">
      <w:pPr>
        <w:rPr>
          <w:sz w:val="24"/>
          <w:szCs w:val="24"/>
        </w:rPr>
      </w:pPr>
      <w:r w:rsidDel="00000000" w:rsidR="00000000" w:rsidRPr="00000000">
        <w:rPr>
          <w:rtl w:val="0"/>
        </w:rPr>
      </w:r>
    </w:p>
    <w:p w:rsidR="00000000" w:rsidDel="00000000" w:rsidP="00000000" w:rsidRDefault="00000000" w:rsidRPr="00000000" w14:paraId="000004F4">
      <w:pPr>
        <w:rPr>
          <w:sz w:val="24"/>
          <w:szCs w:val="24"/>
        </w:rPr>
      </w:pPr>
      <w:r w:rsidDel="00000000" w:rsidR="00000000" w:rsidRPr="00000000">
        <w:rPr>
          <w:rtl w:val="0"/>
        </w:rPr>
      </w:r>
    </w:p>
    <w:p w:rsidR="00000000" w:rsidDel="00000000" w:rsidP="00000000" w:rsidRDefault="00000000" w:rsidRPr="00000000" w14:paraId="000004F5">
      <w:pPr>
        <w:rPr>
          <w:sz w:val="24"/>
          <w:szCs w:val="24"/>
        </w:rPr>
      </w:pPr>
      <w:r w:rsidDel="00000000" w:rsidR="00000000" w:rsidRPr="00000000">
        <w:rPr>
          <w:rtl w:val="0"/>
        </w:rPr>
      </w:r>
    </w:p>
    <w:p w:rsidR="00000000" w:rsidDel="00000000" w:rsidP="00000000" w:rsidRDefault="00000000" w:rsidRPr="00000000" w14:paraId="000004F6">
      <w:pPr>
        <w:rPr>
          <w:sz w:val="24"/>
          <w:szCs w:val="24"/>
        </w:rPr>
      </w:pPr>
      <w:r w:rsidDel="00000000" w:rsidR="00000000" w:rsidRPr="00000000">
        <w:rPr>
          <w:rtl w:val="0"/>
        </w:rPr>
      </w:r>
    </w:p>
    <w:p w:rsidR="00000000" w:rsidDel="00000000" w:rsidP="00000000" w:rsidRDefault="00000000" w:rsidRPr="00000000" w14:paraId="000004F7">
      <w:pPr>
        <w:rPr>
          <w:sz w:val="24"/>
          <w:szCs w:val="24"/>
        </w:rPr>
      </w:pPr>
      <w:r w:rsidDel="00000000" w:rsidR="00000000" w:rsidRPr="00000000">
        <w:rPr>
          <w:rtl w:val="0"/>
        </w:rPr>
      </w:r>
    </w:p>
    <w:p w:rsidR="00000000" w:rsidDel="00000000" w:rsidP="00000000" w:rsidRDefault="00000000" w:rsidRPr="00000000" w14:paraId="000004F8">
      <w:pPr>
        <w:rPr>
          <w:sz w:val="24"/>
          <w:szCs w:val="24"/>
        </w:rPr>
      </w:pPr>
      <w:r w:rsidDel="00000000" w:rsidR="00000000" w:rsidRPr="00000000">
        <w:rPr>
          <w:sz w:val="24"/>
          <w:szCs w:val="24"/>
          <w:rtl w:val="0"/>
        </w:rPr>
        <w:t xml:space="preserve">Способ настройки функции </w:t>
      </w:r>
      <w:r w:rsidDel="00000000" w:rsidR="00000000" w:rsidRPr="00000000">
        <w:rPr>
          <w:b w:val="1"/>
          <w:sz w:val="24"/>
          <w:szCs w:val="24"/>
          <w:rtl w:val="0"/>
        </w:rPr>
        <w:t xml:space="preserve">SLAVE</w:t>
      </w:r>
      <w:r w:rsidDel="00000000" w:rsidR="00000000" w:rsidRPr="00000000">
        <w:rPr>
          <w:sz w:val="24"/>
          <w:szCs w:val="24"/>
          <w:rtl w:val="0"/>
        </w:rPr>
        <w:t xml:space="preserve"> при подключении системы </w:t>
      </w:r>
      <w:r w:rsidDel="00000000" w:rsidR="00000000" w:rsidRPr="00000000">
        <w:rPr>
          <w:b w:val="1"/>
          <w:sz w:val="24"/>
          <w:szCs w:val="24"/>
          <w:rtl w:val="0"/>
        </w:rPr>
        <w:t xml:space="preserve">по цифровой шине CAN:</w:t>
      </w:r>
      <w:r w:rsidDel="00000000" w:rsidR="00000000" w:rsidRPr="00000000">
        <w:rPr>
          <w:sz w:val="24"/>
          <w:szCs w:val="24"/>
          <w:rtl w:val="0"/>
        </w:rPr>
        <w:t xml:space="preserve"> Нужно  выбрать соответствующие статусы на </w:t>
      </w:r>
      <w:r w:rsidDel="00000000" w:rsidR="00000000" w:rsidRPr="00000000">
        <w:rPr>
          <w:b w:val="1"/>
          <w:sz w:val="24"/>
          <w:szCs w:val="24"/>
          <w:rtl w:val="0"/>
        </w:rPr>
        <w:t xml:space="preserve">вкладке «CAN».</w:t>
      </w:r>
      <w:r w:rsidDel="00000000" w:rsidR="00000000" w:rsidRPr="00000000">
        <w:rPr>
          <w:rtl w:val="0"/>
        </w:rPr>
      </w:r>
    </w:p>
    <w:p w:rsidR="00000000" w:rsidDel="00000000" w:rsidP="00000000" w:rsidRDefault="00000000" w:rsidRPr="00000000" w14:paraId="000004F9">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28575</wp:posOffset>
            </wp:positionV>
            <wp:extent cx="4597400" cy="1569720"/>
            <wp:effectExtent b="0" l="0" r="0" t="0"/>
            <wp:wrapSquare wrapText="bothSides" distB="0" distT="0" distL="114300" distR="114300"/>
            <wp:docPr id="38" name="image28.png"/>
            <a:graphic>
              <a:graphicData uri="http://schemas.openxmlformats.org/drawingml/2006/picture">
                <pic:pic>
                  <pic:nvPicPr>
                    <pic:cNvPr id="0" name="image28.png"/>
                    <pic:cNvPicPr preferRelativeResize="0"/>
                  </pic:nvPicPr>
                  <pic:blipFill>
                    <a:blip r:embed="rId66"/>
                    <a:srcRect b="0" l="0" r="0" t="0"/>
                    <a:stretch>
                      <a:fillRect/>
                    </a:stretch>
                  </pic:blipFill>
                  <pic:spPr>
                    <a:xfrm>
                      <a:off x="0" y="0"/>
                      <a:ext cx="4597400" cy="1569720"/>
                    </a:xfrm>
                    <a:prstGeom prst="rect"/>
                    <a:ln/>
                  </pic:spPr>
                </pic:pic>
              </a:graphicData>
            </a:graphic>
          </wp:anchor>
        </w:drawing>
      </w:r>
    </w:p>
    <w:p w:rsidR="00000000" w:rsidDel="00000000" w:rsidP="00000000" w:rsidRDefault="00000000" w:rsidRPr="00000000" w14:paraId="000004FA">
      <w:pPr>
        <w:rPr>
          <w:sz w:val="24"/>
          <w:szCs w:val="24"/>
        </w:rPr>
      </w:pPr>
      <w:r w:rsidDel="00000000" w:rsidR="00000000" w:rsidRPr="00000000">
        <w:rPr>
          <w:rtl w:val="0"/>
        </w:rPr>
      </w:r>
    </w:p>
    <w:p w:rsidR="00000000" w:rsidDel="00000000" w:rsidP="00000000" w:rsidRDefault="00000000" w:rsidRPr="00000000" w14:paraId="000004FB">
      <w:pPr>
        <w:rPr>
          <w:sz w:val="24"/>
          <w:szCs w:val="24"/>
        </w:rPr>
      </w:pPr>
      <w:r w:rsidDel="00000000" w:rsidR="00000000" w:rsidRPr="00000000">
        <w:rPr>
          <w:rtl w:val="0"/>
        </w:rPr>
      </w:r>
    </w:p>
    <w:p w:rsidR="00000000" w:rsidDel="00000000" w:rsidP="00000000" w:rsidRDefault="00000000" w:rsidRPr="00000000" w14:paraId="000004FC">
      <w:pPr>
        <w:rPr>
          <w:sz w:val="24"/>
          <w:szCs w:val="24"/>
        </w:rPr>
      </w:pPr>
      <w:r w:rsidDel="00000000" w:rsidR="00000000" w:rsidRPr="00000000">
        <w:rPr>
          <w:rtl w:val="0"/>
        </w:rPr>
      </w:r>
    </w:p>
    <w:p w:rsidR="00000000" w:rsidDel="00000000" w:rsidP="00000000" w:rsidRDefault="00000000" w:rsidRPr="00000000" w14:paraId="000004FD">
      <w:pPr>
        <w:rPr>
          <w:sz w:val="24"/>
          <w:szCs w:val="24"/>
        </w:rPr>
      </w:pPr>
      <w:r w:rsidDel="00000000" w:rsidR="00000000" w:rsidRPr="00000000">
        <w:rPr>
          <w:rtl w:val="0"/>
        </w:rPr>
      </w:r>
    </w:p>
    <w:p w:rsidR="00000000" w:rsidDel="00000000" w:rsidP="00000000" w:rsidRDefault="00000000" w:rsidRPr="00000000" w14:paraId="000004FE">
      <w:pPr>
        <w:rPr>
          <w:sz w:val="24"/>
          <w:szCs w:val="24"/>
        </w:rPr>
      </w:pPr>
      <w:r w:rsidDel="00000000" w:rsidR="00000000" w:rsidRPr="00000000">
        <w:rPr>
          <w:rtl w:val="0"/>
        </w:rPr>
      </w:r>
    </w:p>
    <w:p w:rsidR="00000000" w:rsidDel="00000000" w:rsidP="00000000" w:rsidRDefault="00000000" w:rsidRPr="00000000" w14:paraId="000004FF">
      <w:pPr>
        <w:rPr>
          <w:sz w:val="24"/>
          <w:szCs w:val="24"/>
        </w:rPr>
      </w:pPr>
      <w:r w:rsidDel="00000000" w:rsidR="00000000" w:rsidRPr="00000000">
        <w:rPr>
          <w:rtl w:val="0"/>
        </w:rPr>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Внимание!</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Для обеспечения защищённости системы в режиме SLAVE, рекомендуется использовать брелок с функцией «Метки» и  включить режим «Запрет снятия с охраны при отсутствии метки».</w:t>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При подключении входов сигнализации непосредственно к обмоткам активаторов ЦЗ </w:t>
      </w:r>
      <w:r w:rsidDel="00000000" w:rsidR="00000000" w:rsidRPr="00000000">
        <w:rPr>
          <w:rFonts w:ascii="Times New Roman" w:cs="Times New Roman" w:eastAsia="Times New Roman" w:hAnsi="Times New Roman"/>
          <w:b w:val="0"/>
          <w:i w:val="0"/>
          <w:smallCaps w:val="0"/>
          <w:strike w:val="0"/>
          <w:color w:val="ff0000"/>
          <w:sz w:val="24"/>
          <w:szCs w:val="24"/>
          <w:u w:val="single"/>
          <w:shd w:fill="auto" w:val="clear"/>
          <w:vertAlign w:val="baseline"/>
          <w:rtl w:val="0"/>
        </w:rPr>
        <w:t xml:space="preserve">ОБЯЗАТЕЛЬНО</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использование защитных диодов!!!</w:t>
      </w:r>
    </w:p>
    <w:p w:rsidR="00000000" w:rsidDel="00000000" w:rsidP="00000000" w:rsidRDefault="00000000" w:rsidRPr="00000000" w14:paraId="00000503">
      <w:pPr>
        <w:rPr>
          <w:b w:val="1"/>
          <w:color w:val="002060"/>
          <w:sz w:val="36"/>
          <w:szCs w:val="36"/>
        </w:rPr>
      </w:pPr>
      <w:r w:rsidDel="00000000" w:rsidR="00000000" w:rsidRPr="00000000">
        <w:rPr>
          <w:b w:val="1"/>
          <w:color w:val="002060"/>
          <w:sz w:val="36"/>
          <w:szCs w:val="36"/>
          <w:rtl w:val="0"/>
        </w:rPr>
        <w:t xml:space="preserve">8. Режим дистанционного программирования </w:t>
      </w:r>
    </w:p>
    <w:p w:rsidR="00000000" w:rsidDel="00000000" w:rsidP="00000000" w:rsidRDefault="00000000" w:rsidRPr="00000000" w14:paraId="00000504">
      <w:pPr>
        <w:pStyle w:val="Heading1"/>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505">
      <w:pPr>
        <w:rPr>
          <w:sz w:val="24"/>
          <w:szCs w:val="24"/>
        </w:rPr>
      </w:pPr>
      <w:r w:rsidDel="00000000" w:rsidR="00000000" w:rsidRPr="00000000">
        <w:rPr>
          <w:sz w:val="24"/>
          <w:szCs w:val="24"/>
          <w:rtl w:val="0"/>
        </w:rPr>
        <w:t xml:space="preserve">Предназначен для обеспечения дистанционного (без разборки приборной панели) перепрограммирования базового блока системы.</w:t>
      </w:r>
    </w:p>
    <w:p w:rsidR="00000000" w:rsidDel="00000000" w:rsidP="00000000" w:rsidRDefault="00000000" w:rsidRPr="00000000" w14:paraId="00000506">
      <w:pPr>
        <w:rPr>
          <w:sz w:val="24"/>
          <w:szCs w:val="24"/>
        </w:rPr>
      </w:pPr>
      <w:r w:rsidDel="00000000" w:rsidR="00000000" w:rsidRPr="00000000">
        <w:rPr>
          <w:rtl w:val="0"/>
        </w:rPr>
      </w:r>
    </w:p>
    <w:p w:rsidR="00000000" w:rsidDel="00000000" w:rsidP="00000000" w:rsidRDefault="00000000" w:rsidRPr="00000000" w14:paraId="00000507">
      <w:pPr>
        <w:rPr>
          <w:sz w:val="24"/>
          <w:szCs w:val="24"/>
        </w:rPr>
      </w:pPr>
      <w:r w:rsidDel="00000000" w:rsidR="00000000" w:rsidRPr="00000000">
        <w:rPr>
          <w:sz w:val="24"/>
          <w:szCs w:val="24"/>
          <w:rtl w:val="0"/>
        </w:rPr>
        <w:t xml:space="preserve">При монтаже системы на автомобиль и программировании базового блока рекомендуется  во время настройки вкладки «ОБЩИЕ» ввести «Пароль на USB подключение». Пароль необходимо запомнить (сохранить) вместе с контактными данными владельца автомобиля.</w:t>
      </w:r>
    </w:p>
    <w:p w:rsidR="00000000" w:rsidDel="00000000" w:rsidP="00000000" w:rsidRDefault="00000000" w:rsidRPr="00000000" w14:paraId="00000508">
      <w:pPr>
        <w:rPr>
          <w:sz w:val="24"/>
          <w:szCs w:val="24"/>
        </w:rPr>
      </w:pPr>
      <w:r w:rsidDel="00000000" w:rsidR="00000000" w:rsidRPr="00000000">
        <w:rPr>
          <w:sz w:val="24"/>
          <w:szCs w:val="24"/>
        </w:rPr>
        <w:drawing>
          <wp:inline distB="0" distT="0" distL="0" distR="0">
            <wp:extent cx="5190760" cy="357719"/>
            <wp:effectExtent b="0" l="0" r="0" t="0"/>
            <wp:docPr id="21" name="image21.png"/>
            <a:graphic>
              <a:graphicData uri="http://schemas.openxmlformats.org/drawingml/2006/picture">
                <pic:pic>
                  <pic:nvPicPr>
                    <pic:cNvPr id="0" name="image21.png"/>
                    <pic:cNvPicPr preferRelativeResize="0"/>
                  </pic:nvPicPr>
                  <pic:blipFill>
                    <a:blip r:embed="rId67"/>
                    <a:srcRect b="0" l="0" r="0" t="0"/>
                    <a:stretch>
                      <a:fillRect/>
                    </a:stretch>
                  </pic:blipFill>
                  <pic:spPr>
                    <a:xfrm>
                      <a:off x="0" y="0"/>
                      <a:ext cx="5190760" cy="357719"/>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rPr>
          <w:sz w:val="24"/>
          <w:szCs w:val="24"/>
        </w:rPr>
      </w:pPr>
      <w:r w:rsidDel="00000000" w:rsidR="00000000" w:rsidRPr="00000000">
        <w:rPr>
          <w:sz w:val="24"/>
          <w:szCs w:val="24"/>
          <w:rtl w:val="0"/>
        </w:rPr>
        <w:t xml:space="preserve">При повторном обращении владельца в установочный центр (расширение функциональных возможностей установленной системы, монтаж доп. оборудования, сервисное обслуживание и т.п.) можно считать параметры охранного профиля через личный кабинет Интернет-сервиса владельца. Для этого необходимо войти в режим «Настройка», открыть вкладку «Сервис» и ввести Пароль.</w:t>
      </w:r>
    </w:p>
    <w:p w:rsidR="00000000" w:rsidDel="00000000" w:rsidP="00000000" w:rsidRDefault="00000000" w:rsidRPr="00000000" w14:paraId="0000050A">
      <w:pPr>
        <w:rPr>
          <w:sz w:val="24"/>
          <w:szCs w:val="24"/>
        </w:rPr>
      </w:pPr>
      <w:r w:rsidDel="00000000" w:rsidR="00000000" w:rsidRPr="00000000">
        <w:rPr>
          <w:rtl w:val="0"/>
        </w:rPr>
      </w:r>
    </w:p>
    <w:p w:rsidR="00000000" w:rsidDel="00000000" w:rsidP="00000000" w:rsidRDefault="00000000" w:rsidRPr="00000000" w14:paraId="0000050B">
      <w:pPr>
        <w:rPr>
          <w:sz w:val="24"/>
          <w:szCs w:val="24"/>
        </w:rPr>
      </w:pPr>
      <w:r w:rsidDel="00000000" w:rsidR="00000000" w:rsidRPr="00000000">
        <w:rPr>
          <w:sz w:val="24"/>
          <w:szCs w:val="24"/>
          <w:rtl w:val="0"/>
        </w:rPr>
        <w:t xml:space="preserve">Скачать конфигурацию из базового блока системы и сохранить архив данных на жестком диске ПК.</w:t>
      </w:r>
      <w:r w:rsidDel="00000000" w:rsidR="00000000" w:rsidRPr="00000000">
        <w:drawing>
          <wp:anchor allowOverlap="1" behindDoc="0" distB="0" distT="0" distL="114300" distR="114300" hidden="0" layoutInCell="1" locked="0" relativeHeight="0" simplePos="0">
            <wp:simplePos x="0" y="0"/>
            <wp:positionH relativeFrom="column">
              <wp:posOffset>16548</wp:posOffset>
            </wp:positionH>
            <wp:positionV relativeFrom="paragraph">
              <wp:posOffset>1755</wp:posOffset>
            </wp:positionV>
            <wp:extent cx="4086860" cy="3209364"/>
            <wp:effectExtent b="0" l="0" r="0" t="0"/>
            <wp:wrapSquare wrapText="bothSides" distB="0" distT="0" distL="114300" distR="114300"/>
            <wp:docPr descr="\\SERVER\Shares\Иванов Денис\Для Владимира\скрин-шот файла конфигурации.jpg" id="25" name="image25.jpg"/>
            <a:graphic>
              <a:graphicData uri="http://schemas.openxmlformats.org/drawingml/2006/picture">
                <pic:pic>
                  <pic:nvPicPr>
                    <pic:cNvPr descr="\\SERVER\Shares\Иванов Денис\Для Владимира\скрин-шот файла конфигурации.jpg" id="0" name="image25.jpg"/>
                    <pic:cNvPicPr preferRelativeResize="0"/>
                  </pic:nvPicPr>
                  <pic:blipFill>
                    <a:blip r:embed="rId68"/>
                    <a:srcRect b="0" l="0" r="0" t="0"/>
                    <a:stretch>
                      <a:fillRect/>
                    </a:stretch>
                  </pic:blipFill>
                  <pic:spPr>
                    <a:xfrm>
                      <a:off x="0" y="0"/>
                      <a:ext cx="4086860" cy="3209364"/>
                    </a:xfrm>
                    <a:prstGeom prst="rect"/>
                    <a:ln/>
                  </pic:spPr>
                </pic:pic>
              </a:graphicData>
            </a:graphic>
          </wp:anchor>
        </w:drawing>
      </w:r>
    </w:p>
    <w:p w:rsidR="00000000" w:rsidDel="00000000" w:rsidP="00000000" w:rsidRDefault="00000000" w:rsidRPr="00000000" w14:paraId="0000050C">
      <w:pPr>
        <w:rPr>
          <w:sz w:val="24"/>
          <w:szCs w:val="24"/>
        </w:rPr>
      </w:pPr>
      <w:r w:rsidDel="00000000" w:rsidR="00000000" w:rsidRPr="00000000">
        <w:rPr>
          <w:sz w:val="24"/>
          <w:szCs w:val="24"/>
          <w:rtl w:val="0"/>
        </w:rPr>
        <w:t xml:space="preserve">Открыть конфигурацию в утилите настройки (вкладка «ОБЩИЕ»)  и внести необходимые изменения.</w:t>
      </w:r>
    </w:p>
    <w:p w:rsidR="00000000" w:rsidDel="00000000" w:rsidP="00000000" w:rsidRDefault="00000000" w:rsidRPr="00000000" w14:paraId="0000050D">
      <w:pPr>
        <w:rPr>
          <w:sz w:val="24"/>
          <w:szCs w:val="24"/>
        </w:rPr>
      </w:pPr>
      <w:r w:rsidDel="00000000" w:rsidR="00000000" w:rsidRPr="00000000">
        <w:rPr>
          <w:sz w:val="24"/>
          <w:szCs w:val="24"/>
          <w:rtl w:val="0"/>
        </w:rPr>
        <w:t xml:space="preserve">Сохранить на диск файл с новой конфигурацией и затем через личный кабинет Интернет-сервиса владельца загрузить новую конфигурацию в устройство.</w:t>
      </w:r>
    </w:p>
    <w:p w:rsidR="00000000" w:rsidDel="00000000" w:rsidP="00000000" w:rsidRDefault="00000000" w:rsidRPr="00000000" w14:paraId="0000050E">
      <w:pPr>
        <w:rPr>
          <w:sz w:val="24"/>
          <w:szCs w:val="24"/>
        </w:rPr>
      </w:pPr>
      <w:r w:rsidDel="00000000" w:rsidR="00000000" w:rsidRPr="00000000">
        <w:rPr>
          <w:sz w:val="24"/>
          <w:szCs w:val="24"/>
        </w:rPr>
        <w:drawing>
          <wp:inline distB="0" distT="0" distL="0" distR="0">
            <wp:extent cx="2214245" cy="340360"/>
            <wp:effectExtent b="0" l="0" r="0" t="0"/>
            <wp:docPr id="22" name="image20.png"/>
            <a:graphic>
              <a:graphicData uri="http://schemas.openxmlformats.org/drawingml/2006/picture">
                <pic:pic>
                  <pic:nvPicPr>
                    <pic:cNvPr id="0" name="image20.png"/>
                    <pic:cNvPicPr preferRelativeResize="0"/>
                  </pic:nvPicPr>
                  <pic:blipFill>
                    <a:blip r:embed="rId69"/>
                    <a:srcRect b="0" l="0" r="0" t="0"/>
                    <a:stretch>
                      <a:fillRect/>
                    </a:stretch>
                  </pic:blipFill>
                  <pic:spPr>
                    <a:xfrm>
                      <a:off x="0" y="0"/>
                      <a:ext cx="2214245" cy="340360"/>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rPr>
          <w:sz w:val="24"/>
          <w:szCs w:val="24"/>
        </w:rPr>
      </w:pPr>
      <w:r w:rsidDel="00000000" w:rsidR="00000000" w:rsidRPr="00000000">
        <w:rPr>
          <w:sz w:val="24"/>
          <w:szCs w:val="24"/>
          <w:rtl w:val="0"/>
        </w:rPr>
        <w:t xml:space="preserve"> </w:t>
      </w:r>
    </w:p>
    <w:p w:rsidR="00000000" w:rsidDel="00000000" w:rsidP="00000000" w:rsidRDefault="00000000" w:rsidRPr="00000000" w14:paraId="00000510">
      <w:pPr>
        <w:rPr>
          <w:sz w:val="24"/>
          <w:szCs w:val="24"/>
        </w:rPr>
      </w:pPr>
      <w:r w:rsidDel="00000000" w:rsidR="00000000" w:rsidRPr="00000000">
        <w:rPr>
          <w:sz w:val="24"/>
          <w:szCs w:val="24"/>
          <w:rtl w:val="0"/>
        </w:rPr>
        <w:t xml:space="preserve">После записи параметров сервис осуществит сброс установок и новые параметры конфигурации вступят в действие.  </w:t>
      </w:r>
    </w:p>
    <w:p w:rsidR="00000000" w:rsidDel="00000000" w:rsidP="00000000" w:rsidRDefault="00000000" w:rsidRPr="00000000" w14:paraId="00000511">
      <w:pPr>
        <w:rPr>
          <w:sz w:val="14"/>
          <w:szCs w:val="14"/>
        </w:rPr>
      </w:pPr>
      <w:r w:rsidDel="00000000" w:rsidR="00000000" w:rsidRPr="00000000">
        <w:rPr>
          <w:rtl w:val="0"/>
        </w:rPr>
      </w:r>
    </w:p>
    <w:p w:rsidR="00000000" w:rsidDel="00000000" w:rsidP="00000000" w:rsidRDefault="00000000" w:rsidRPr="00000000" w14:paraId="00000512">
      <w:pPr>
        <w:ind w:left="360"/>
        <w:rPr>
          <w:sz w:val="14"/>
          <w:szCs w:val="14"/>
        </w:rPr>
      </w:pPr>
      <w:r w:rsidDel="00000000" w:rsidR="00000000" w:rsidRPr="00000000">
        <w:rPr>
          <w:rtl w:val="0"/>
        </w:rPr>
      </w:r>
    </w:p>
    <w:p w:rsidR="00000000" w:rsidDel="00000000" w:rsidP="00000000" w:rsidRDefault="00000000" w:rsidRPr="00000000" w14:paraId="00000513">
      <w:pPr>
        <w:ind w:left="360"/>
        <w:rPr>
          <w:sz w:val="14"/>
          <w:szCs w:val="14"/>
        </w:rPr>
        <w:sectPr>
          <w:headerReference r:id="rId70" w:type="default"/>
          <w:headerReference r:id="rId71" w:type="first"/>
          <w:headerReference r:id="rId72" w:type="even"/>
          <w:footerReference r:id="rId73" w:type="default"/>
          <w:footerReference r:id="rId74" w:type="first"/>
          <w:footerReference r:id="rId75" w:type="even"/>
          <w:pgSz w:h="11907" w:w="16839"/>
          <w:pgMar w:bottom="680" w:top="567" w:left="1275.5905511811022" w:right="567" w:header="357" w:footer="510"/>
          <w:pgNumType w:start="8"/>
        </w:sectPr>
      </w:pPr>
      <w:r w:rsidDel="00000000" w:rsidR="00000000" w:rsidRPr="00000000">
        <w:rPr>
          <w:rtl w:val="0"/>
        </w:rPr>
      </w:r>
    </w:p>
    <w:p w:rsidR="00000000" w:rsidDel="00000000" w:rsidP="00000000" w:rsidRDefault="00000000" w:rsidRPr="00000000" w14:paraId="00000514">
      <w:pPr>
        <w:ind w:left="360"/>
        <w:rPr>
          <w:sz w:val="14"/>
          <w:szCs w:val="14"/>
        </w:rPr>
      </w:pPr>
      <w:r w:rsidDel="00000000" w:rsidR="00000000" w:rsidRPr="00000000">
        <w:rPr>
          <w:rtl w:val="0"/>
        </w:rPr>
      </w:r>
    </w:p>
    <w:p w:rsidR="00000000" w:rsidDel="00000000" w:rsidP="00000000" w:rsidRDefault="00000000" w:rsidRPr="00000000" w14:paraId="00000515">
      <w:pPr>
        <w:pStyle w:val="Heading1"/>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16">
      <w:pPr>
        <w:pStyle w:val="Heading1"/>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17">
      <w:pPr>
        <w:pStyle w:val="Heading1"/>
        <w:rPr>
          <w:rFonts w:ascii="Times New Roman" w:cs="Times New Roman" w:eastAsia="Times New Roman" w:hAnsi="Times New Roman"/>
          <w:color w:val="002060"/>
          <w:sz w:val="22"/>
          <w:szCs w:val="22"/>
        </w:rPr>
      </w:pPr>
      <w:r w:rsidDel="00000000" w:rsidR="00000000" w:rsidRPr="00000000">
        <w:rPr>
          <w:rtl w:val="0"/>
        </w:rPr>
      </w:r>
    </w:p>
    <w:p w:rsidR="00000000" w:rsidDel="00000000" w:rsidP="00000000" w:rsidRDefault="00000000" w:rsidRPr="00000000" w14:paraId="00000518">
      <w:pPr>
        <w:rPr>
          <w:b w:val="1"/>
          <w:color w:val="002060"/>
          <w:sz w:val="36"/>
          <w:szCs w:val="36"/>
        </w:rPr>
      </w:pPr>
      <w:r w:rsidDel="00000000" w:rsidR="00000000" w:rsidRPr="00000000">
        <w:rPr>
          <w:b w:val="1"/>
          <w:color w:val="002060"/>
          <w:sz w:val="36"/>
          <w:szCs w:val="36"/>
          <w:rtl w:val="0"/>
        </w:rPr>
        <w:t xml:space="preserve">9. Функция бесключевого  обхода иммобилайзера</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некоторых моделей автомобилей существует возможность использования встроенной функции бесключевого обхода иммобилайзера.</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поддерживается эта функция для конкретного автомобиля можно через утилиту настройки. Если после выбора модели автомобиля на вкладке «CAN»  опция “Обход иммобилайзера/запуск” в параметрах встроенного CAN интерфейса будет доступна – то данная функция поддерживается.</w:t>
      </w:r>
      <w:r w:rsidDel="00000000" w:rsidR="00000000" w:rsidRPr="00000000">
        <w:rPr>
          <w:rtl w:val="0"/>
        </w:rPr>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732780" cy="1406525"/>
            <wp:effectExtent b="0" l="0" r="0" t="0"/>
            <wp:docPr descr="https://lh3.googleusercontent.com/51enjdD5omKIzXJH143OBsGnyRUUUvTYVtpY0fdGd8WAr7J1FqhbOSNnLTlwaka4mMIIFJyKLmQco_CRXsLhj4rJPc-g2LuA0toOA1O596c8JyRsSxEeAWDO9752HBfRm0IS_9Pb" id="23" name="image17.png"/>
            <a:graphic>
              <a:graphicData uri="http://schemas.openxmlformats.org/drawingml/2006/picture">
                <pic:pic>
                  <pic:nvPicPr>
                    <pic:cNvPr descr="https://lh3.googleusercontent.com/51enjdD5omKIzXJH143OBsGnyRUUUvTYVtpY0fdGd8WAr7J1FqhbOSNnLTlwaka4mMIIFJyKLmQco_CRXsLhj4rJPc-g2LuA0toOA1O596c8JyRsSxEeAWDO9752HBfRm0IS_9Pb" id="0" name="image17.png"/>
                    <pic:cNvPicPr preferRelativeResize="0"/>
                  </pic:nvPicPr>
                  <pic:blipFill>
                    <a:blip r:embed="rId76"/>
                    <a:srcRect b="0" l="0" r="0" t="0"/>
                    <a:stretch>
                      <a:fillRect/>
                    </a:stretch>
                  </pic:blipFill>
                  <pic:spPr>
                    <a:xfrm>
                      <a:off x="0" y="0"/>
                      <a:ext cx="5732780" cy="1406525"/>
                    </a:xfrm>
                    <a:prstGeom prst="rect"/>
                    <a:ln/>
                  </pic:spPr>
                </pic:pic>
              </a:graphicData>
            </a:graphic>
          </wp:inline>
        </w:drawing>
      </w:r>
      <w:r w:rsidDel="00000000" w:rsidR="00000000" w:rsidRPr="00000000">
        <w:rPr>
          <w:rtl w:val="0"/>
        </w:rPr>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включения функции бесключевого обхода иммобилайзера нужно установить «галочку» и затем сохранить настройки в устройство. Способ подключения к автомобилю для реализации бесключевого обхода зависит от типа автомобиля. Краткую справку можно получить по кнопке “Справка” на вкладке «CAN».</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обучения обходчика нужно нажать кнопку “Сброс обучения обходчика” и включить зажигание.</w:t>
      </w:r>
      <w:r w:rsidDel="00000000" w:rsidR="00000000" w:rsidRPr="00000000">
        <w:rPr>
          <w:rtl w:val="0"/>
        </w:rPr>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407454" cy="1832833"/>
            <wp:effectExtent b="0" l="0" r="0" t="0"/>
            <wp:docPr descr="https://lh5.googleusercontent.com/mODpglt9ozKqpaCOyEcFyafroBiMq69PwzCEUsHSFccpRuqOoxnQ61y6d1ngbLhtW4fDF5B1uJJqtbgrPSQTIUIvFDOtIeSa4I3o-6hxekrMWI5gmvzTGJw74-lEq3CD3i2T2Xa-" id="18" name="image16.png"/>
            <a:graphic>
              <a:graphicData uri="http://schemas.openxmlformats.org/drawingml/2006/picture">
                <pic:pic>
                  <pic:nvPicPr>
                    <pic:cNvPr descr="https://lh5.googleusercontent.com/mODpglt9ozKqpaCOyEcFyafroBiMq69PwzCEUsHSFccpRuqOoxnQ61y6d1ngbLhtW4fDF5B1uJJqtbgrPSQTIUIvFDOtIeSa4I3o-6hxekrMWI5gmvzTGJw74-lEq3CD3i2T2Xa-" id="0" name="image16.png"/>
                    <pic:cNvPicPr preferRelativeResize="0"/>
                  </pic:nvPicPr>
                  <pic:blipFill>
                    <a:blip r:embed="rId77"/>
                    <a:srcRect b="0" l="0" r="0" t="0"/>
                    <a:stretch>
                      <a:fillRect/>
                    </a:stretch>
                  </pic:blipFill>
                  <pic:spPr>
                    <a:xfrm>
                      <a:off x="0" y="0"/>
                      <a:ext cx="5407454" cy="1832833"/>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spacing w:after="240" w:lineRule="auto"/>
        <w:rPr/>
      </w:pPr>
      <w:r w:rsidDel="00000000" w:rsidR="00000000" w:rsidRPr="00000000">
        <w:rPr>
          <w:rtl w:val="0"/>
        </w:rPr>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успешном обучении, статус обходчика отобразит состояние “Обходчик (ОБУЧЕН)”</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78">
        <w:r w:rsidDel="00000000" w:rsidR="00000000" w:rsidRPr="00000000">
          <w:rPr>
            <w:color w:val="1155cc"/>
            <w:sz w:val="24"/>
            <w:szCs w:val="24"/>
            <w:u w:val="single"/>
            <w:rtl w:val="0"/>
          </w:rPr>
          <w:t xml:space="preserve">Список автомобилей на которых протестирована ф-ция бесключевого обхода</w:t>
        </w:r>
      </w:hyperlink>
      <w:r w:rsidDel="00000000" w:rsidR="00000000" w:rsidRPr="00000000">
        <w:rPr>
          <w:rtl w:val="0"/>
        </w:rPr>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sz w:val="20"/>
          <w:szCs w:val="20"/>
        </w:rPr>
      </w:pPr>
      <w:r w:rsidDel="00000000" w:rsidR="00000000" w:rsidRPr="00000000">
        <w:rPr>
          <w:b w:val="1"/>
          <w:sz w:val="24"/>
          <w:szCs w:val="24"/>
          <w:rtl w:val="0"/>
        </w:rPr>
        <w:t xml:space="preserve">Примечание по ф-ции бесключевого обхода для автомобилей </w:t>
      </w:r>
      <w:r w:rsidDel="00000000" w:rsidR="00000000" w:rsidRPr="00000000">
        <w:rPr>
          <w:rFonts w:ascii="Arial" w:cs="Arial" w:eastAsia="Arial" w:hAnsi="Arial"/>
          <w:b w:val="1"/>
          <w:sz w:val="20"/>
          <w:szCs w:val="20"/>
          <w:rtl w:val="0"/>
        </w:rPr>
        <w:t xml:space="preserve">KIA / HYUNDAI: </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Поддерживаются все модели. Исключение: Автомобили, на которых </w:t>
      </w:r>
      <w:r w:rsidDel="00000000" w:rsidR="00000000" w:rsidRPr="00000000">
        <w:rPr>
          <w:rFonts w:ascii="Arial" w:cs="Arial" w:eastAsia="Arial" w:hAnsi="Arial"/>
          <w:i w:val="1"/>
          <w:sz w:val="20"/>
          <w:szCs w:val="20"/>
          <w:rtl w:val="0"/>
        </w:rPr>
        <w:t xml:space="preserve">требуется процедура клонирования ключа</w:t>
      </w:r>
      <w:r w:rsidDel="00000000" w:rsidR="00000000" w:rsidRPr="00000000">
        <w:rPr>
          <w:rFonts w:ascii="Arial" w:cs="Arial" w:eastAsia="Arial" w:hAnsi="Arial"/>
          <w:sz w:val="20"/>
          <w:szCs w:val="20"/>
          <w:rtl w:val="0"/>
        </w:rPr>
        <w:t xml:space="preserve"> (это в основном старые модели). </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Кроме того, на некоторых моделях автомобилей, при выполнении процедуры обхода, может потребоваться разрыв линии LIN. </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Выполнять разрыв рекомендуется с помощью внешнего реле, управление которым можно осуществить выходом устройства. На этот выход следует назначить функцию</w:t>
      </w:r>
      <w:r w:rsidDel="00000000" w:rsidR="00000000" w:rsidRPr="00000000">
        <w:rPr>
          <w:rFonts w:ascii="Arial" w:cs="Arial" w:eastAsia="Arial" w:hAnsi="Arial"/>
          <w:i w:val="1"/>
          <w:sz w:val="20"/>
          <w:szCs w:val="20"/>
          <w:rtl w:val="0"/>
        </w:rPr>
        <w:t xml:space="preserve"> "Обход иммобилайзера"</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Также на некоторых моделях может потребоваться использование </w:t>
      </w:r>
      <w:r w:rsidDel="00000000" w:rsidR="00000000" w:rsidRPr="00000000">
        <w:rPr>
          <w:rFonts w:ascii="Arial" w:cs="Arial" w:eastAsia="Arial" w:hAnsi="Arial"/>
          <w:i w:val="1"/>
          <w:sz w:val="20"/>
          <w:szCs w:val="20"/>
          <w:rtl w:val="0"/>
        </w:rPr>
        <w:t xml:space="preserve">дополнительного подтягивающего резистора </w:t>
      </w:r>
      <w:r w:rsidDel="00000000" w:rsidR="00000000" w:rsidRPr="00000000">
        <w:rPr>
          <w:rFonts w:ascii="Arial" w:cs="Arial" w:eastAsia="Arial" w:hAnsi="Arial"/>
          <w:sz w:val="20"/>
          <w:szCs w:val="20"/>
          <w:rtl w:val="0"/>
        </w:rPr>
        <w:t xml:space="preserve">номиналом 10 КОм. Данный резистор нужно подключать между </w:t>
      </w:r>
      <w:r w:rsidDel="00000000" w:rsidR="00000000" w:rsidRPr="00000000">
        <w:rPr>
          <w:rFonts w:ascii="Arial" w:cs="Arial" w:eastAsia="Arial" w:hAnsi="Arial"/>
          <w:i w:val="1"/>
          <w:sz w:val="20"/>
          <w:szCs w:val="20"/>
          <w:rtl w:val="0"/>
        </w:rPr>
        <w:t xml:space="preserve">выходом LIN</w:t>
      </w:r>
      <w:r w:rsidDel="00000000" w:rsidR="00000000" w:rsidRPr="00000000">
        <w:rPr>
          <w:rFonts w:ascii="Arial" w:cs="Arial" w:eastAsia="Arial" w:hAnsi="Arial"/>
          <w:sz w:val="20"/>
          <w:szCs w:val="20"/>
          <w:rtl w:val="0"/>
        </w:rPr>
        <w:t xml:space="preserve"> блока сигнализации и </w:t>
      </w:r>
      <w:r w:rsidDel="00000000" w:rsidR="00000000" w:rsidRPr="00000000">
        <w:rPr>
          <w:rFonts w:ascii="Arial" w:cs="Arial" w:eastAsia="Arial" w:hAnsi="Arial"/>
          <w:i w:val="1"/>
          <w:sz w:val="20"/>
          <w:szCs w:val="20"/>
          <w:rtl w:val="0"/>
        </w:rPr>
        <w:t xml:space="preserve">+12 вольт</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sectPr>
      <w:type w:val="continuous"/>
      <w:pgSz w:h="11907" w:w="16839"/>
      <w:pgMar w:bottom="680" w:top="567" w:left="1275.5905511811022" w:right="567" w:header="357" w:footer="5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360" w:firstLine="36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360" w:firstLine="360"/>
      <w:jc w:val="center"/>
      <w:rPr>
        <w:rFonts w:ascii="Times New Roman" w:cs="Times New Roman" w:eastAsia="Times New Roman" w:hAnsi="Times New Roman"/>
        <w:b w:val="0"/>
        <w:i w:val="0"/>
        <w:smallCaps w:val="0"/>
        <w:strike w:val="0"/>
        <w:color w:val="035aa7"/>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88" w:lineRule="auto"/>
      <w:ind w:left="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40" w:before="60" w:line="288" w:lineRule="auto"/>
      <w:ind w:left="0" w:right="0" w:firstLine="0"/>
      <w:jc w:val="righ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drawing>
        <wp:inline distB="0" distT="0" distL="0" distR="0">
          <wp:extent cx="1009650" cy="252413"/>
          <wp:effectExtent b="0" l="0" r="0" t="0"/>
          <wp:docPr descr="\\SERVER\Shares\Иванов Денис\Для Владимира\Лого Зонт 1.jpg" id="19" name="image47.jpg"/>
          <a:graphic>
            <a:graphicData uri="http://schemas.openxmlformats.org/drawingml/2006/picture">
              <pic:pic>
                <pic:nvPicPr>
                  <pic:cNvPr descr="\\SERVER\Shares\Иванов Денис\Для Владимира\Лого Зонт 1.jpg" id="0" name="image47.jpg"/>
                  <pic:cNvPicPr preferRelativeResize="0"/>
                </pic:nvPicPr>
                <pic:blipFill>
                  <a:blip r:embed="rId1"/>
                  <a:srcRect b="0" l="0" r="0" t="0"/>
                  <a:stretch>
                    <a:fillRect/>
                  </a:stretch>
                </pic:blipFill>
                <pic:spPr>
                  <a:xfrm>
                    <a:off x="0" y="0"/>
                    <a:ext cx="1009650" cy="252413"/>
                  </a:xfrm>
                  <a:prstGeom prst="rect"/>
                  <a:ln/>
                </pic:spPr>
              </pic:pic>
            </a:graphicData>
          </a:graphic>
        </wp:inline>
      </w:drawing>
    </w:r>
    <w:r w:rsidDel="00000000" w:rsidR="00000000" w:rsidRPr="00000000">
      <w:rPr>
        <w:rtl w:val="0"/>
      </w:rPr>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40" w:before="60" w:line="288" w:lineRule="auto"/>
      <w:ind w:left="0" w:right="0" w:firstLine="0"/>
      <w:jc w:val="righ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2cbbbf"/>
        <w:sz w:val="14"/>
        <w:szCs w:val="14"/>
        <w:u w:val="none"/>
        <w:shd w:fill="auto" w:val="clear"/>
        <w:vertAlign w:val="baseline"/>
        <w:rtl w:val="0"/>
      </w:rPr>
      <w:t xml:space="preserve">Руководство по установке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40" w:before="60" w:line="288"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cbbbf"/>
        <w:sz w:val="18"/>
        <w:szCs w:val="18"/>
        <w:u w:val="none"/>
        <w:shd w:fill="auto" w:val="clear"/>
        <w:vertAlign w:val="baseline"/>
        <w:rtl w:val="0"/>
      </w:rPr>
      <w:t xml:space="preserve">Спутниковая автомобильная охранно-поисковая система  ZTC-710 / ZTC-720</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40" w:before="60" w:line="288" w:lineRule="auto"/>
      <w:ind w:left="0" w:right="0" w:firstLine="57"/>
      <w:jc w:val="righ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drawing>
        <wp:inline distB="0" distT="0" distL="0" distR="0">
          <wp:extent cx="1009650" cy="252413"/>
          <wp:effectExtent b="0" l="0" r="0" t="0"/>
          <wp:docPr descr="\\SERVER\Shares\Иванов Денис\Для Владимира\Лого Зонт 1.jpg" id="48" name="image47.jpg"/>
          <a:graphic>
            <a:graphicData uri="http://schemas.openxmlformats.org/drawingml/2006/picture">
              <pic:pic>
                <pic:nvPicPr>
                  <pic:cNvPr descr="\\SERVER\Shares\Иванов Денис\Для Владимира\Лого Зонт 1.jpg" id="0" name="image47.jpg"/>
                  <pic:cNvPicPr preferRelativeResize="0"/>
                </pic:nvPicPr>
                <pic:blipFill>
                  <a:blip r:embed="rId1"/>
                  <a:srcRect b="0" l="0" r="0" t="0"/>
                  <a:stretch>
                    <a:fillRect/>
                  </a:stretch>
                </pic:blipFill>
                <pic:spPr>
                  <a:xfrm>
                    <a:off x="0" y="0"/>
                    <a:ext cx="1009650" cy="252413"/>
                  </a:xfrm>
                  <a:prstGeom prst="rect"/>
                  <a:ln/>
                </pic:spPr>
              </pic:pic>
            </a:graphicData>
          </a:graphic>
        </wp:inline>
      </w:drawing>
    </w:r>
    <w:r w:rsidDel="00000000" w:rsidR="00000000" w:rsidRPr="00000000">
      <w:rPr>
        <w:rtl w:val="0"/>
      </w:rPr>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40" w:before="60" w:line="288" w:lineRule="auto"/>
      <w:ind w:left="0" w:right="0" w:firstLine="57"/>
      <w:jc w:val="righ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cbbbf"/>
        <w:sz w:val="14"/>
        <w:szCs w:val="14"/>
        <w:u w:val="none"/>
        <w:shd w:fill="auto" w:val="clear"/>
        <w:vertAlign w:val="baseline"/>
        <w:rtl w:val="0"/>
      </w:rPr>
      <w:t xml:space="preserve">Руководство по установке</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206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color w:val="00206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18"/>
        <w:szCs w:val="18"/>
        <w:lang w:val="ru-RU"/>
      </w:rPr>
    </w:rPrDefault>
    <w:pPrDefault>
      <w:pPr>
        <w:spacing w:line="288"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Calibri" w:cs="Calibri" w:eastAsia="Calibri" w:hAnsi="Calibri"/>
      <w:b w:val="1"/>
      <w:color w:val="035aa7"/>
      <w:sz w:val="28"/>
      <w:szCs w:val="28"/>
    </w:rPr>
  </w:style>
  <w:style w:type="paragraph" w:styleId="Heading2">
    <w:name w:val="heading 2"/>
    <w:basedOn w:val="Normal"/>
    <w:next w:val="Normal"/>
    <w:pPr>
      <w:keepNext w:val="1"/>
    </w:pPr>
    <w:rPr>
      <w:rFonts w:ascii="Calibri" w:cs="Calibri" w:eastAsia="Calibri" w:hAnsi="Calibri"/>
      <w:b w:val="1"/>
      <w:color w:val="035aa7"/>
      <w:sz w:val="24"/>
      <w:szCs w:val="24"/>
    </w:rPr>
  </w:style>
  <w:style w:type="paragraph" w:styleId="Heading3">
    <w:name w:val="heading 3"/>
    <w:basedOn w:val="Normal"/>
    <w:next w:val="Normal"/>
    <w:pPr>
      <w:keepNext w:val="1"/>
      <w:spacing w:after="60" w:before="240" w:lineRule="auto"/>
    </w:pPr>
    <w:rPr>
      <w:rFonts w:ascii="Calibri" w:cs="Calibri" w:eastAsia="Calibri" w:hAnsi="Calibri"/>
      <w:b w:val="1"/>
      <w:color w:val="035aa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60.0" w:type="dxa"/>
        <w:left w:w="60.0" w:type="dxa"/>
        <w:bottom w:w="60.0" w:type="dxa"/>
        <w:right w:w="6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42" Type="http://schemas.openxmlformats.org/officeDocument/2006/relationships/image" Target="media/image13.jpg"/><Relationship Id="rId41" Type="http://schemas.openxmlformats.org/officeDocument/2006/relationships/image" Target="media/image22.jpg"/><Relationship Id="rId44" Type="http://schemas.openxmlformats.org/officeDocument/2006/relationships/image" Target="media/image9.jpg"/><Relationship Id="rId43" Type="http://schemas.openxmlformats.org/officeDocument/2006/relationships/hyperlink" Target="http://bpimmo.ru/instuctions" TargetMode="External"/><Relationship Id="rId46" Type="http://schemas.openxmlformats.org/officeDocument/2006/relationships/image" Target="media/image57.jpg"/><Relationship Id="rId45"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48" Type="http://schemas.openxmlformats.org/officeDocument/2006/relationships/image" Target="media/image2.jpg"/><Relationship Id="rId47" Type="http://schemas.openxmlformats.org/officeDocument/2006/relationships/image" Target="media/image14.jpg"/><Relationship Id="rId49"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59.jpg"/><Relationship Id="rId7" Type="http://schemas.openxmlformats.org/officeDocument/2006/relationships/image" Target="media/image52.png"/><Relationship Id="rId8" Type="http://schemas.openxmlformats.org/officeDocument/2006/relationships/hyperlink" Target="https://tarif-priem-gsm.ru/index.php" TargetMode="External"/><Relationship Id="rId73" Type="http://schemas.openxmlformats.org/officeDocument/2006/relationships/footer" Target="footer1.xml"/><Relationship Id="rId72" Type="http://schemas.openxmlformats.org/officeDocument/2006/relationships/header" Target="header3.xml"/><Relationship Id="rId31" Type="http://schemas.openxmlformats.org/officeDocument/2006/relationships/image" Target="media/image41.png"/><Relationship Id="rId75" Type="http://schemas.openxmlformats.org/officeDocument/2006/relationships/footer" Target="footer3.xml"/><Relationship Id="rId30" Type="http://schemas.openxmlformats.org/officeDocument/2006/relationships/image" Target="media/image44.png"/><Relationship Id="rId74" Type="http://schemas.openxmlformats.org/officeDocument/2006/relationships/footer" Target="footer2.xml"/><Relationship Id="rId33" Type="http://schemas.openxmlformats.org/officeDocument/2006/relationships/image" Target="media/image50.png"/><Relationship Id="rId77" Type="http://schemas.openxmlformats.org/officeDocument/2006/relationships/image" Target="media/image16.png"/><Relationship Id="rId32" Type="http://schemas.openxmlformats.org/officeDocument/2006/relationships/image" Target="media/image19.png"/><Relationship Id="rId76" Type="http://schemas.openxmlformats.org/officeDocument/2006/relationships/image" Target="media/image17.png"/><Relationship Id="rId35" Type="http://schemas.openxmlformats.org/officeDocument/2006/relationships/image" Target="media/image56.png"/><Relationship Id="rId34" Type="http://schemas.openxmlformats.org/officeDocument/2006/relationships/image" Target="media/image45.png"/><Relationship Id="rId78" Type="http://schemas.openxmlformats.org/officeDocument/2006/relationships/hyperlink" Target="https://docs.google.com/spreadsheets/d/1XlACPDb2t3BhcqI59JNxZcudiJbEUs87CuIUp5sCOwI/edit?usp=sharing" TargetMode="External"/><Relationship Id="rId71" Type="http://schemas.openxmlformats.org/officeDocument/2006/relationships/header" Target="header2.xml"/><Relationship Id="rId70" Type="http://schemas.openxmlformats.org/officeDocument/2006/relationships/header" Target="header1.xml"/><Relationship Id="rId37" Type="http://schemas.openxmlformats.org/officeDocument/2006/relationships/image" Target="media/image29.png"/><Relationship Id="rId36" Type="http://schemas.openxmlformats.org/officeDocument/2006/relationships/image" Target="media/image4.png"/><Relationship Id="rId39" Type="http://schemas.openxmlformats.org/officeDocument/2006/relationships/image" Target="media/image6.jpg"/><Relationship Id="rId38" Type="http://schemas.openxmlformats.org/officeDocument/2006/relationships/image" Target="media/image30.jpg"/><Relationship Id="rId62" Type="http://schemas.openxmlformats.org/officeDocument/2006/relationships/image" Target="media/image15.jpg"/><Relationship Id="rId61" Type="http://schemas.openxmlformats.org/officeDocument/2006/relationships/image" Target="media/image24.jpg"/><Relationship Id="rId20" Type="http://schemas.openxmlformats.org/officeDocument/2006/relationships/image" Target="media/image58.png"/><Relationship Id="rId64" Type="http://schemas.openxmlformats.org/officeDocument/2006/relationships/image" Target="media/image32.jpg"/><Relationship Id="rId63" Type="http://schemas.openxmlformats.org/officeDocument/2006/relationships/image" Target="media/image1.jpg"/><Relationship Id="rId22" Type="http://schemas.openxmlformats.org/officeDocument/2006/relationships/image" Target="media/image61.png"/><Relationship Id="rId66" Type="http://schemas.openxmlformats.org/officeDocument/2006/relationships/image" Target="media/image28.png"/><Relationship Id="rId21" Type="http://schemas.openxmlformats.org/officeDocument/2006/relationships/image" Target="media/image34.jpg"/><Relationship Id="rId65" Type="http://schemas.openxmlformats.org/officeDocument/2006/relationships/image" Target="media/image38.png"/><Relationship Id="rId24" Type="http://schemas.openxmlformats.org/officeDocument/2006/relationships/image" Target="media/image27.png"/><Relationship Id="rId68" Type="http://schemas.openxmlformats.org/officeDocument/2006/relationships/image" Target="media/image25.jpg"/><Relationship Id="rId23" Type="http://schemas.openxmlformats.org/officeDocument/2006/relationships/image" Target="media/image40.png"/><Relationship Id="rId67" Type="http://schemas.openxmlformats.org/officeDocument/2006/relationships/image" Target="media/image21.png"/><Relationship Id="rId60" Type="http://schemas.openxmlformats.org/officeDocument/2006/relationships/image" Target="media/image5.jpg"/><Relationship Id="rId26" Type="http://schemas.openxmlformats.org/officeDocument/2006/relationships/image" Target="media/image39.jpg"/><Relationship Id="rId25" Type="http://schemas.openxmlformats.org/officeDocument/2006/relationships/image" Target="media/image42.jpg"/><Relationship Id="rId69" Type="http://schemas.openxmlformats.org/officeDocument/2006/relationships/image" Target="media/image20.png"/><Relationship Id="rId28" Type="http://schemas.openxmlformats.org/officeDocument/2006/relationships/image" Target="media/image36.png"/><Relationship Id="rId27" Type="http://schemas.openxmlformats.org/officeDocument/2006/relationships/image" Target="media/image3.png"/><Relationship Id="rId29" Type="http://schemas.openxmlformats.org/officeDocument/2006/relationships/image" Target="media/image12.png"/><Relationship Id="rId51" Type="http://schemas.openxmlformats.org/officeDocument/2006/relationships/image" Target="media/image18.png"/><Relationship Id="rId50" Type="http://schemas.openxmlformats.org/officeDocument/2006/relationships/image" Target="media/image8.jpg"/><Relationship Id="rId53" Type="http://schemas.openxmlformats.org/officeDocument/2006/relationships/image" Target="media/image43.png"/><Relationship Id="rId52" Type="http://schemas.openxmlformats.org/officeDocument/2006/relationships/image" Target="media/image33.png"/><Relationship Id="rId11" Type="http://schemas.openxmlformats.org/officeDocument/2006/relationships/image" Target="media/image48.jpg"/><Relationship Id="rId55" Type="http://schemas.openxmlformats.org/officeDocument/2006/relationships/image" Target="media/image53.jpg"/><Relationship Id="rId10" Type="http://schemas.openxmlformats.org/officeDocument/2006/relationships/image" Target="media/image62.png"/><Relationship Id="rId54" Type="http://schemas.openxmlformats.org/officeDocument/2006/relationships/image" Target="media/image31.png"/><Relationship Id="rId13" Type="http://schemas.openxmlformats.org/officeDocument/2006/relationships/hyperlink" Target="https://drive.google.com/file/d/15cTIDUagVajUm5UB1A_Y-xeBqrWRN-nW/view?usp=sharing" TargetMode="External"/><Relationship Id="rId57" Type="http://schemas.openxmlformats.org/officeDocument/2006/relationships/image" Target="media/image49.jpg"/><Relationship Id="rId12" Type="http://schemas.openxmlformats.org/officeDocument/2006/relationships/image" Target="media/image63.png"/><Relationship Id="rId56" Type="http://schemas.openxmlformats.org/officeDocument/2006/relationships/image" Target="media/image10.png"/><Relationship Id="rId15" Type="http://schemas.openxmlformats.org/officeDocument/2006/relationships/image" Target="media/image54.png"/><Relationship Id="rId59" Type="http://schemas.openxmlformats.org/officeDocument/2006/relationships/image" Target="media/image35.jpg"/><Relationship Id="rId14" Type="http://schemas.openxmlformats.org/officeDocument/2006/relationships/hyperlink" Target="http://www.zont-online.ru" TargetMode="External"/><Relationship Id="rId58" Type="http://schemas.openxmlformats.org/officeDocument/2006/relationships/image" Target="media/image26.jpg"/><Relationship Id="rId17" Type="http://schemas.openxmlformats.org/officeDocument/2006/relationships/image" Target="media/image60.png"/><Relationship Id="rId16" Type="http://schemas.openxmlformats.org/officeDocument/2006/relationships/image" Target="media/image46.png"/><Relationship Id="rId19" Type="http://schemas.openxmlformats.org/officeDocument/2006/relationships/image" Target="media/image55.png"/><Relationship Id="rId18"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_rels/header3.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